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66" w:rsidRDefault="004B3266" w:rsidP="004B3266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МИНИСТЕРСТВО ПРОСВЕЩЕНИЯ РОССИЙСКОЙ ФЕДЕРАЦИИ</w:t>
      </w:r>
    </w:p>
    <w:p w:rsidR="004B3266" w:rsidRDefault="004B3266" w:rsidP="004B3266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Департамент образования и науки Тюменской области</w:t>
      </w:r>
    </w:p>
    <w:p w:rsidR="004B3266" w:rsidRDefault="004B3266" w:rsidP="004B3266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Департамент образования города Тюмени</w:t>
      </w:r>
    </w:p>
    <w:p w:rsidR="004B3266" w:rsidRPr="00655120" w:rsidRDefault="004B3266" w:rsidP="004B3266">
      <w:pPr>
        <w:spacing w:before="0" w:beforeAutospacing="0" w:after="0" w:afterAutospacing="0"/>
        <w:jc w:val="center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МАОУ СОШ №26 города Тюмени</w:t>
      </w:r>
    </w:p>
    <w:p w:rsidR="004B3266" w:rsidRPr="007C5CCA" w:rsidRDefault="004B3266" w:rsidP="004B3266">
      <w:pPr>
        <w:spacing w:after="0"/>
        <w:jc w:val="center"/>
        <w:rPr>
          <w:sz w:val="24"/>
          <w:szCs w:val="24"/>
          <w:lang w:val="ru-RU"/>
        </w:rPr>
      </w:pPr>
    </w:p>
    <w:p w:rsidR="004B3266" w:rsidRDefault="004B3266" w:rsidP="004B3266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52"/>
          <w:szCs w:val="52"/>
          <w:lang w:val="ru-RU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3202"/>
        <w:gridCol w:w="3203"/>
      </w:tblGrid>
      <w:tr w:rsidR="004B3266" w:rsidRPr="007326C3" w:rsidTr="005B54D6">
        <w:trPr>
          <w:jc w:val="center"/>
        </w:trPr>
        <w:tc>
          <w:tcPr>
            <w:tcW w:w="3202" w:type="dxa"/>
          </w:tcPr>
          <w:p w:rsidR="004B3266" w:rsidRPr="00D63192" w:rsidRDefault="004B3266" w:rsidP="005B54D6">
            <w:pPr>
              <w:spacing w:beforeAutospacing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6319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B3266" w:rsidRPr="00D63192" w:rsidRDefault="004B3266" w:rsidP="005B54D6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6319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 заседании</w:t>
            </w:r>
          </w:p>
          <w:p w:rsidR="004B3266" w:rsidRPr="00D63192" w:rsidRDefault="004B3266" w:rsidP="005B54D6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6319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Педагогического совета</w:t>
            </w:r>
          </w:p>
          <w:p w:rsidR="004B3266" w:rsidRPr="00D63192" w:rsidRDefault="004B3266" w:rsidP="005B54D6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6319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B3266" w:rsidRPr="00D63192" w:rsidRDefault="004B3266" w:rsidP="005B54D6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6319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от 30.08.</w:t>
            </w:r>
          </w:p>
          <w:p w:rsidR="004B3266" w:rsidRPr="00D63192" w:rsidRDefault="007326C3" w:rsidP="005B54D6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6319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2024</w:t>
            </w:r>
            <w:r w:rsidR="004B3266" w:rsidRPr="00D6319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г. </w:t>
            </w:r>
          </w:p>
          <w:p w:rsidR="004B3266" w:rsidRPr="00D63192" w:rsidRDefault="004B3266" w:rsidP="00FF787C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02" w:type="dxa"/>
          </w:tcPr>
          <w:p w:rsidR="004B3266" w:rsidRPr="00D63192" w:rsidRDefault="004B3266" w:rsidP="005B54D6">
            <w:pPr>
              <w:spacing w:beforeAutospacing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6319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B3266" w:rsidRPr="00D63192" w:rsidRDefault="004B3266" w:rsidP="005B54D6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6319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 заседании</w:t>
            </w:r>
          </w:p>
          <w:p w:rsidR="004B3266" w:rsidRPr="00D63192" w:rsidRDefault="004B3266" w:rsidP="005B54D6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6319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управляющего</w:t>
            </w:r>
          </w:p>
          <w:p w:rsidR="004B3266" w:rsidRPr="00D63192" w:rsidRDefault="004B3266" w:rsidP="005B54D6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6319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совета</w:t>
            </w:r>
          </w:p>
          <w:p w:rsidR="004B3266" w:rsidRPr="00D63192" w:rsidRDefault="004B3266" w:rsidP="005B54D6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6319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Протокол №1 от</w:t>
            </w:r>
          </w:p>
          <w:p w:rsidR="004B3266" w:rsidRPr="00D63192" w:rsidRDefault="007326C3" w:rsidP="005B54D6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6319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29.08. 2024</w:t>
            </w:r>
            <w:r w:rsidR="004B3266" w:rsidRPr="00D6319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B3266" w:rsidRPr="00D63192" w:rsidRDefault="004B3266" w:rsidP="00FF787C">
            <w:pPr>
              <w:spacing w:beforeAutospacing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03" w:type="dxa"/>
          </w:tcPr>
          <w:p w:rsidR="004B3266" w:rsidRPr="00D63192" w:rsidRDefault="004B3266" w:rsidP="005B54D6">
            <w:pPr>
              <w:spacing w:beforeAutospacing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6319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B3266" w:rsidRPr="00D63192" w:rsidRDefault="004B3266" w:rsidP="005B54D6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6319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приказом директора</w:t>
            </w:r>
          </w:p>
          <w:p w:rsidR="004B3266" w:rsidRPr="00D63192" w:rsidRDefault="004B3266" w:rsidP="005B54D6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6319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МАОУ CОШ № 26 города</w:t>
            </w:r>
          </w:p>
          <w:p w:rsidR="004B3266" w:rsidRPr="00D63192" w:rsidRDefault="004B3266" w:rsidP="00FF787C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6319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Тюмени от</w:t>
            </w:r>
            <w:r w:rsidR="007326C3" w:rsidRPr="00D6319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30.08.2024</w:t>
            </w:r>
            <w:r w:rsidRPr="00D6319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г  </w:t>
            </w:r>
          </w:p>
          <w:p w:rsidR="004B3266" w:rsidRPr="00D63192" w:rsidRDefault="004B3266" w:rsidP="005B54D6">
            <w:pPr>
              <w:spacing w:beforeAutospacing="0" w:afterAutospacing="0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6319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№</w:t>
            </w:r>
            <w:r w:rsidR="007326C3" w:rsidRPr="00D6319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31/3</w:t>
            </w:r>
            <w:r w:rsidRPr="00D6319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-О</w:t>
            </w:r>
          </w:p>
        </w:tc>
      </w:tr>
    </w:tbl>
    <w:p w:rsidR="004B3266" w:rsidRDefault="004B3266" w:rsidP="004B3266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52"/>
          <w:szCs w:val="52"/>
          <w:lang w:val="ru-RU"/>
        </w:rPr>
      </w:pPr>
    </w:p>
    <w:p w:rsidR="004B3266" w:rsidRDefault="004B3266" w:rsidP="004B3266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52"/>
          <w:szCs w:val="52"/>
          <w:lang w:val="ru-RU"/>
        </w:rPr>
      </w:pPr>
      <w:bookmarkStart w:id="0" w:name="_GoBack"/>
      <w:bookmarkEnd w:id="0"/>
    </w:p>
    <w:p w:rsidR="004B3266" w:rsidRDefault="004B3266" w:rsidP="004B3266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52"/>
          <w:szCs w:val="52"/>
          <w:lang w:val="ru-RU"/>
        </w:rPr>
      </w:pPr>
    </w:p>
    <w:p w:rsidR="004B3266" w:rsidRDefault="004B3266" w:rsidP="004B3266">
      <w:pPr>
        <w:spacing w:before="0" w:beforeAutospacing="0" w:after="0" w:afterAutospacing="0"/>
        <w:rPr>
          <w:rFonts w:hAnsi="Times New Roman" w:cs="Times New Roman"/>
          <w:bCs/>
          <w:color w:val="000000"/>
          <w:sz w:val="52"/>
          <w:szCs w:val="52"/>
          <w:lang w:val="ru-RU"/>
        </w:rPr>
      </w:pPr>
    </w:p>
    <w:p w:rsidR="004B3266" w:rsidRPr="000F32C4" w:rsidRDefault="004B3266" w:rsidP="004B3266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44"/>
          <w:szCs w:val="44"/>
          <w:lang w:val="ru-RU"/>
        </w:rPr>
      </w:pPr>
      <w:r w:rsidRPr="000F32C4">
        <w:rPr>
          <w:rFonts w:hAnsi="Times New Roman" w:cs="Times New Roman"/>
          <w:bCs/>
          <w:color w:val="000000"/>
          <w:sz w:val="44"/>
          <w:szCs w:val="44"/>
          <w:lang w:val="ru-RU"/>
        </w:rPr>
        <w:t>Рабочая программа воспитания обучающихся на уровне основного общего образования </w:t>
      </w:r>
    </w:p>
    <w:p w:rsidR="004B3266" w:rsidRPr="000F32C4" w:rsidRDefault="004B3266" w:rsidP="004B3266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44"/>
          <w:szCs w:val="44"/>
          <w:lang w:val="ru-RU"/>
        </w:rPr>
      </w:pPr>
      <w:r w:rsidRPr="000F32C4">
        <w:rPr>
          <w:rFonts w:hAnsi="Times New Roman" w:cs="Times New Roman"/>
          <w:bCs/>
          <w:color w:val="000000"/>
          <w:sz w:val="44"/>
          <w:szCs w:val="44"/>
          <w:lang w:val="ru-RU"/>
        </w:rPr>
        <w:t>МАОУ СОШ № 26 города Тюмени </w:t>
      </w:r>
    </w:p>
    <w:p w:rsidR="004B3266" w:rsidRPr="000F32C4" w:rsidRDefault="004B3266" w:rsidP="004B3266">
      <w:pPr>
        <w:jc w:val="center"/>
        <w:rPr>
          <w:rFonts w:hAnsi="Times New Roman" w:cs="Times New Roman"/>
          <w:bCs/>
          <w:color w:val="000000"/>
          <w:sz w:val="44"/>
          <w:szCs w:val="44"/>
          <w:lang w:val="ru-RU"/>
        </w:rPr>
      </w:pPr>
      <w:r w:rsidRPr="000F32C4">
        <w:rPr>
          <w:rFonts w:hAnsi="Times New Roman" w:cs="Times New Roman"/>
          <w:bCs/>
          <w:color w:val="000000"/>
          <w:sz w:val="44"/>
          <w:szCs w:val="44"/>
          <w:lang w:val="ru-RU"/>
        </w:rPr>
        <w:t>на</w:t>
      </w:r>
      <w:r w:rsidR="00DC65BA">
        <w:rPr>
          <w:rFonts w:hAnsi="Times New Roman" w:cs="Times New Roman"/>
          <w:bCs/>
          <w:color w:val="000000"/>
          <w:sz w:val="44"/>
          <w:szCs w:val="44"/>
          <w:lang w:val="ru-RU"/>
        </w:rPr>
        <w:t xml:space="preserve"> 2025- 2026</w:t>
      </w:r>
      <w:r w:rsidRPr="000F32C4">
        <w:rPr>
          <w:rFonts w:hAnsi="Times New Roman" w:cs="Times New Roman"/>
          <w:bCs/>
          <w:color w:val="000000"/>
          <w:sz w:val="44"/>
          <w:szCs w:val="44"/>
          <w:lang w:val="ru-RU"/>
        </w:rPr>
        <w:t xml:space="preserve"> учебный год</w:t>
      </w:r>
    </w:p>
    <w:p w:rsidR="004B3266" w:rsidRDefault="004B326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3266" w:rsidRDefault="004B326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3266" w:rsidRDefault="004B326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3266" w:rsidRDefault="004B326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3266" w:rsidRDefault="004B326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3266" w:rsidRDefault="004B326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3266" w:rsidRDefault="004B326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3266" w:rsidRDefault="004B326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3266" w:rsidRDefault="004B326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3266" w:rsidRDefault="004B326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3266" w:rsidRDefault="004B326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7C20" w:rsidRPr="009D1F70" w:rsidRDefault="000526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97C20" w:rsidRPr="009D1F70" w:rsidRDefault="00052678" w:rsidP="009D1F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воспитания ООП ООО </w:t>
      </w:r>
      <w:r w:rsidR="009D1F70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097C20" w:rsidRDefault="0005267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97C20" w:rsidRPr="009D1F70" w:rsidRDefault="00052678" w:rsidP="009D1F70">
      <w:pPr>
        <w:numPr>
          <w:ilvl w:val="0"/>
          <w:numId w:val="1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предназначена для планирования и организации системной воспитательной деятельности в </w:t>
      </w:r>
      <w:r w:rsidR="009D1F70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7C20" w:rsidRPr="009D1F70" w:rsidRDefault="00052678" w:rsidP="009D1F70">
      <w:pPr>
        <w:numPr>
          <w:ilvl w:val="0"/>
          <w:numId w:val="1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разработана с участием коллегиальных органов управления </w:t>
      </w:r>
      <w:r w:rsidR="009D1F70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, в том числе Совета обучающихся, Управляющего совета, и утверждена педагогическим советом школы;</w:t>
      </w:r>
    </w:p>
    <w:p w:rsidR="00097C20" w:rsidRPr="009D1F70" w:rsidRDefault="00052678" w:rsidP="009D1F70">
      <w:pPr>
        <w:numPr>
          <w:ilvl w:val="0"/>
          <w:numId w:val="1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097C20" w:rsidRPr="009D1F70" w:rsidRDefault="00052678" w:rsidP="009D1F70">
      <w:pPr>
        <w:numPr>
          <w:ilvl w:val="0"/>
          <w:numId w:val="1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097C20" w:rsidRPr="009D1F70" w:rsidRDefault="00052678" w:rsidP="009D1F70">
      <w:pPr>
        <w:numPr>
          <w:ilvl w:val="0"/>
          <w:numId w:val="1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097C20" w:rsidRPr="009D1F70" w:rsidRDefault="000526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Программа воспитания включает три раздела: целевой, содержательный, организационный.</w:t>
      </w:r>
    </w:p>
    <w:p w:rsidR="00097C20" w:rsidRPr="009D1F70" w:rsidRDefault="00052678" w:rsidP="009D1F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особенностями </w:t>
      </w:r>
      <w:r w:rsidR="009D1F70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="009D1F70"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097C20" w:rsidRPr="009D1F70" w:rsidRDefault="000526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Целевой раздел</w:t>
      </w:r>
    </w:p>
    <w:p w:rsidR="00097C20" w:rsidRPr="009D1F70" w:rsidRDefault="00052678" w:rsidP="009D1F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1.1. Содержание воспитания обучающихся в </w:t>
      </w:r>
      <w:r w:rsidR="009D1F70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="009D1F70"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097C20" w:rsidRPr="009D1F70" w:rsidRDefault="00052678" w:rsidP="009D1F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1.2. Воспитательная деятельность в </w:t>
      </w:r>
      <w:r w:rsidR="009D1F70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="009D1F70"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097C20" w:rsidRPr="009D1F70" w:rsidRDefault="000526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Цель воспитания обучающихся в </w:t>
      </w:r>
      <w:r w:rsidR="009D1F70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97C20" w:rsidRPr="009D1F70" w:rsidRDefault="00052678" w:rsidP="009D1F70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097C20" w:rsidRPr="009D1F70" w:rsidRDefault="00052678" w:rsidP="009D1F70">
      <w:pPr>
        <w:numPr>
          <w:ilvl w:val="0"/>
          <w:numId w:val="2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97C20" w:rsidRPr="009D1F70" w:rsidRDefault="000526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1.4. Задачи воспитания обучающихся в </w:t>
      </w:r>
      <w:r w:rsidR="009D1F70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97C20" w:rsidRPr="009D1F70" w:rsidRDefault="00052678" w:rsidP="009D1F70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097C20" w:rsidRPr="009D1F70" w:rsidRDefault="00052678" w:rsidP="009D1F70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097C20" w:rsidRPr="009D1F70" w:rsidRDefault="00052678" w:rsidP="009D1F70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097C20" w:rsidRPr="009D1F70" w:rsidRDefault="00052678" w:rsidP="009D1F70">
      <w:pPr>
        <w:numPr>
          <w:ilvl w:val="0"/>
          <w:numId w:val="3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достижение личностных результатов освоения общеобразовательных программ в соответствии с ФГОС ООО.</w:t>
      </w:r>
    </w:p>
    <w:p w:rsidR="00097C20" w:rsidRPr="009D1F70" w:rsidRDefault="000526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1.5. Личностные результаты освоения обучающимися образовательных программ включают:</w:t>
      </w:r>
    </w:p>
    <w:p w:rsidR="00097C20" w:rsidRDefault="00052678" w:rsidP="009D1F70">
      <w:pPr>
        <w:numPr>
          <w:ilvl w:val="0"/>
          <w:numId w:val="4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идентичности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97C20" w:rsidRPr="009D1F70" w:rsidRDefault="00052678" w:rsidP="009D1F70">
      <w:pPr>
        <w:numPr>
          <w:ilvl w:val="0"/>
          <w:numId w:val="4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ценностей самостоятельности и инициативы;</w:t>
      </w:r>
    </w:p>
    <w:p w:rsidR="00097C20" w:rsidRPr="009D1F70" w:rsidRDefault="00052678" w:rsidP="009D1F70">
      <w:pPr>
        <w:numPr>
          <w:ilvl w:val="0"/>
          <w:numId w:val="4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к саморазвитию, самостоятельности и личностному самоопределению;</w:t>
      </w:r>
    </w:p>
    <w:p w:rsidR="00097C20" w:rsidRPr="009D1F70" w:rsidRDefault="00052678" w:rsidP="009D1F70">
      <w:pPr>
        <w:numPr>
          <w:ilvl w:val="0"/>
          <w:numId w:val="4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наличие мотивации к целенаправленной социально значимой деятельности;</w:t>
      </w:r>
    </w:p>
    <w:p w:rsidR="00097C20" w:rsidRPr="009D1F70" w:rsidRDefault="00052678" w:rsidP="009D1F70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097C20" w:rsidRPr="009D1F70" w:rsidRDefault="00052678" w:rsidP="009D1F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деятельность в </w:t>
      </w:r>
      <w:r w:rsidR="009D1F70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="009D1F70"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инклюзивности</w:t>
      </w:r>
      <w:proofErr w:type="spellEnd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возрастосообразности</w:t>
      </w:r>
      <w:proofErr w:type="spellEnd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7C20" w:rsidRPr="009D1F70" w:rsidRDefault="000526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1.6. Направления воспитания.</w:t>
      </w:r>
    </w:p>
    <w:p w:rsidR="00097C20" w:rsidRPr="009D1F70" w:rsidRDefault="00052678" w:rsidP="009D1F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 воспитания реализуется в единстве учебной и воспитательной деятельности </w:t>
      </w:r>
      <w:r w:rsidR="009D1F70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="009D1F70"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097C20" w:rsidRPr="009D1F70" w:rsidRDefault="00052678" w:rsidP="009D1F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097C20" w:rsidRPr="009D1F70" w:rsidRDefault="00052678" w:rsidP="009D1F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097C20" w:rsidRPr="009D1F70" w:rsidRDefault="00052678" w:rsidP="009D1F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3.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097C20" w:rsidRPr="009D1F70" w:rsidRDefault="00052678" w:rsidP="009D1F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097C20" w:rsidRPr="009D1F70" w:rsidRDefault="00052678" w:rsidP="009D1F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5.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097C20" w:rsidRPr="009D1F70" w:rsidRDefault="00052678" w:rsidP="009D1F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097C20" w:rsidRPr="009D1F70" w:rsidRDefault="00052678" w:rsidP="009D1F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097C20" w:rsidRPr="009D1F70" w:rsidRDefault="000526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097C20" w:rsidRPr="009D1F70" w:rsidRDefault="000526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1.7. Целевые ориентиры результатов воспитания.</w:t>
      </w:r>
    </w:p>
    <w:p w:rsidR="00097C20" w:rsidRPr="009D1F70" w:rsidRDefault="000526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Требования к личностным результатам освоения обучающимися ООП ООО установлены ФГОС ООО.</w:t>
      </w:r>
    </w:p>
    <w:p w:rsidR="00097C20" w:rsidRPr="009D1F70" w:rsidRDefault="00052678" w:rsidP="00690D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097C20" w:rsidRPr="009D1F70" w:rsidRDefault="00052678" w:rsidP="00690D0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097C20" w:rsidRPr="009D1F70" w:rsidRDefault="000526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результатов воспитания на уровне основного общего образования.</w:t>
      </w:r>
    </w:p>
    <w:p w:rsidR="00097C20" w:rsidRDefault="0005267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097C20" w:rsidRPr="009D1F70" w:rsidRDefault="00052678" w:rsidP="00690D06">
      <w:pPr>
        <w:numPr>
          <w:ilvl w:val="0"/>
          <w:numId w:val="5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097C20" w:rsidRPr="009D1F70" w:rsidRDefault="00052678" w:rsidP="00690D06">
      <w:pPr>
        <w:numPr>
          <w:ilvl w:val="0"/>
          <w:numId w:val="5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</w:r>
    </w:p>
    <w:p w:rsidR="00097C20" w:rsidRPr="009D1F70" w:rsidRDefault="00052678" w:rsidP="00690D06">
      <w:pPr>
        <w:numPr>
          <w:ilvl w:val="0"/>
          <w:numId w:val="5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проявляющий уважение к государственным символам России, праздникам;</w:t>
      </w:r>
    </w:p>
    <w:p w:rsidR="00097C20" w:rsidRPr="009D1F70" w:rsidRDefault="00052678" w:rsidP="00690D06">
      <w:pPr>
        <w:numPr>
          <w:ilvl w:val="0"/>
          <w:numId w:val="5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</w:r>
    </w:p>
    <w:p w:rsidR="00097C20" w:rsidRPr="009D1F70" w:rsidRDefault="00052678" w:rsidP="00690D06">
      <w:pPr>
        <w:numPr>
          <w:ilvl w:val="0"/>
          <w:numId w:val="5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выражающий неприятие любой дискриминации граждан, проявлений экстремизма, терроризма, коррупции в обществе;</w:t>
      </w:r>
    </w:p>
    <w:p w:rsidR="00097C20" w:rsidRPr="009D1F70" w:rsidRDefault="00052678" w:rsidP="00690D06">
      <w:pPr>
        <w:numPr>
          <w:ilvl w:val="0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</w:p>
    <w:p w:rsidR="00097C20" w:rsidRDefault="0005267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Патриотическое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097C20" w:rsidRPr="009D1F70" w:rsidRDefault="00052678" w:rsidP="00690D06">
      <w:pPr>
        <w:numPr>
          <w:ilvl w:val="0"/>
          <w:numId w:val="6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сознающий свою национальную, этническую принадлежность, любящий свой народ, его традиции, культуру;</w:t>
      </w:r>
    </w:p>
    <w:p w:rsidR="00097C20" w:rsidRPr="009D1F70" w:rsidRDefault="00052678" w:rsidP="00690D06">
      <w:pPr>
        <w:numPr>
          <w:ilvl w:val="0"/>
          <w:numId w:val="6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</w:p>
    <w:p w:rsidR="00097C20" w:rsidRPr="009D1F70" w:rsidRDefault="00052678" w:rsidP="00690D06">
      <w:pPr>
        <w:numPr>
          <w:ilvl w:val="0"/>
          <w:numId w:val="6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к познанию родного языка, истории и культуры своего края, своего народа, других народов России;</w:t>
      </w:r>
    </w:p>
    <w:p w:rsidR="00097C20" w:rsidRPr="009D1F70" w:rsidRDefault="00052678" w:rsidP="00690D06">
      <w:pPr>
        <w:numPr>
          <w:ilvl w:val="0"/>
          <w:numId w:val="6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097C20" w:rsidRPr="009D1F70" w:rsidRDefault="00052678" w:rsidP="00690D06">
      <w:pPr>
        <w:numPr>
          <w:ilvl w:val="0"/>
          <w:numId w:val="6"/>
        </w:numPr>
        <w:tabs>
          <w:tab w:val="clear" w:pos="72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принимающий участие в мероприятиях патриотической направленности.</w:t>
      </w:r>
    </w:p>
    <w:p w:rsidR="00097C20" w:rsidRDefault="0005267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Духовно-нравственное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097C20" w:rsidRPr="009D1F70" w:rsidRDefault="00052678" w:rsidP="00690D06">
      <w:pPr>
        <w:numPr>
          <w:ilvl w:val="0"/>
          <w:numId w:val="7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</w:r>
    </w:p>
    <w:p w:rsidR="00097C20" w:rsidRPr="009D1F70" w:rsidRDefault="00052678" w:rsidP="00690D06">
      <w:pPr>
        <w:numPr>
          <w:ilvl w:val="0"/>
          <w:numId w:val="7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поступков;</w:t>
      </w:r>
    </w:p>
    <w:p w:rsidR="00097C20" w:rsidRPr="009D1F70" w:rsidRDefault="00052678" w:rsidP="00690D06">
      <w:pPr>
        <w:numPr>
          <w:ilvl w:val="0"/>
          <w:numId w:val="7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097C20" w:rsidRPr="009D1F70" w:rsidRDefault="00052678" w:rsidP="00690D06">
      <w:pPr>
        <w:numPr>
          <w:ilvl w:val="0"/>
          <w:numId w:val="7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097C20" w:rsidRPr="009D1F70" w:rsidRDefault="00052678" w:rsidP="00690D06">
      <w:pPr>
        <w:numPr>
          <w:ilvl w:val="0"/>
          <w:numId w:val="7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097C20" w:rsidRPr="009D1F70" w:rsidRDefault="00052678" w:rsidP="00690D06">
      <w:pPr>
        <w:numPr>
          <w:ilvl w:val="0"/>
          <w:numId w:val="7"/>
        </w:numPr>
        <w:tabs>
          <w:tab w:val="clear" w:pos="72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097C20" w:rsidRDefault="0005267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097C20" w:rsidRPr="009D1F70" w:rsidRDefault="00052678" w:rsidP="00022976">
      <w:pPr>
        <w:numPr>
          <w:ilvl w:val="0"/>
          <w:numId w:val="8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выражающий понимание ценности отечественного и мирового искусства, народных традиций и народного творчества в искусстве;</w:t>
      </w:r>
    </w:p>
    <w:p w:rsidR="00097C20" w:rsidRPr="009D1F70" w:rsidRDefault="00052678" w:rsidP="00022976">
      <w:pPr>
        <w:numPr>
          <w:ilvl w:val="0"/>
          <w:numId w:val="8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</w:r>
    </w:p>
    <w:p w:rsidR="00097C20" w:rsidRPr="009D1F70" w:rsidRDefault="00052678" w:rsidP="00022976">
      <w:pPr>
        <w:numPr>
          <w:ilvl w:val="0"/>
          <w:numId w:val="8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097C20" w:rsidRPr="009D1F70" w:rsidRDefault="00052678" w:rsidP="00022976">
      <w:pPr>
        <w:numPr>
          <w:ilvl w:val="0"/>
          <w:numId w:val="8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 на самовыражение в разных видах искусства, в художественном творчестве.</w:t>
      </w:r>
    </w:p>
    <w:p w:rsidR="00097C20" w:rsidRPr="009D1F70" w:rsidRDefault="000526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097C20" w:rsidRPr="009D1F70" w:rsidRDefault="00052678" w:rsidP="00022976">
      <w:pPr>
        <w:numPr>
          <w:ilvl w:val="0"/>
          <w:numId w:val="9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097C20" w:rsidRPr="009D1F70" w:rsidRDefault="00052678" w:rsidP="00022976">
      <w:pPr>
        <w:numPr>
          <w:ilvl w:val="0"/>
          <w:numId w:val="9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097C20" w:rsidRPr="009D1F70" w:rsidRDefault="00052678" w:rsidP="00022976">
      <w:pPr>
        <w:numPr>
          <w:ilvl w:val="0"/>
          <w:numId w:val="9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097C20" w:rsidRPr="009D1F70" w:rsidRDefault="00052678" w:rsidP="00022976">
      <w:pPr>
        <w:numPr>
          <w:ilvl w:val="0"/>
          <w:numId w:val="9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умеющий осознавать физическое и эмоциональное состояние (свое и других людей), стремящийся управлять собственным эмоциональным состоянием;</w:t>
      </w:r>
    </w:p>
    <w:p w:rsidR="00097C20" w:rsidRPr="009D1F70" w:rsidRDefault="00052678" w:rsidP="00022976">
      <w:pPr>
        <w:numPr>
          <w:ilvl w:val="0"/>
          <w:numId w:val="9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способный адаптироваться к меняющимся социальным, информационным и природным условиям, стрессовым ситуациям.</w:t>
      </w:r>
    </w:p>
    <w:p w:rsidR="00097C20" w:rsidRDefault="0005267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Трудовое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097C20" w:rsidRPr="009D1F70" w:rsidRDefault="00052678" w:rsidP="00022976">
      <w:pPr>
        <w:numPr>
          <w:ilvl w:val="0"/>
          <w:numId w:val="10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</w:r>
    </w:p>
    <w:p w:rsidR="00097C20" w:rsidRPr="009D1F70" w:rsidRDefault="00052678" w:rsidP="00022976">
      <w:pPr>
        <w:numPr>
          <w:ilvl w:val="0"/>
          <w:numId w:val="10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097C20" w:rsidRPr="009D1F70" w:rsidRDefault="00052678" w:rsidP="00022976">
      <w:pPr>
        <w:numPr>
          <w:ilvl w:val="0"/>
          <w:numId w:val="10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097C20" w:rsidRPr="009D1F70" w:rsidRDefault="00052678" w:rsidP="00022976">
      <w:pPr>
        <w:numPr>
          <w:ilvl w:val="0"/>
          <w:numId w:val="10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интересов, потребностей.</w:t>
      </w:r>
    </w:p>
    <w:p w:rsidR="00097C20" w:rsidRDefault="0005267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097C20" w:rsidRPr="009D1F70" w:rsidRDefault="00052678" w:rsidP="00022976">
      <w:pPr>
        <w:numPr>
          <w:ilvl w:val="0"/>
          <w:numId w:val="11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097C20" w:rsidRPr="009D1F70" w:rsidRDefault="00052678" w:rsidP="00022976">
      <w:pPr>
        <w:numPr>
          <w:ilvl w:val="0"/>
          <w:numId w:val="11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097C20" w:rsidRPr="009D1F70" w:rsidRDefault="00052678" w:rsidP="00022976">
      <w:pPr>
        <w:numPr>
          <w:ilvl w:val="0"/>
          <w:numId w:val="11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097C20" w:rsidRPr="009D1F70" w:rsidRDefault="00052678" w:rsidP="00022976">
      <w:pPr>
        <w:numPr>
          <w:ilvl w:val="0"/>
          <w:numId w:val="11"/>
        </w:numPr>
        <w:tabs>
          <w:tab w:val="clear" w:pos="72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участвующий в практической деятельности экологической, природоохранной направленности.</w:t>
      </w:r>
    </w:p>
    <w:p w:rsidR="00097C20" w:rsidRDefault="0005267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Ценность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научного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познания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097C20" w:rsidRPr="009D1F70" w:rsidRDefault="00052678" w:rsidP="00022976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выражающий познавательные интересы в разных предметных областях с учетом индивидуальных интересов, способностей, достижений;</w:t>
      </w:r>
    </w:p>
    <w:p w:rsidR="00097C20" w:rsidRPr="009D1F70" w:rsidRDefault="00052678" w:rsidP="00022976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097C20" w:rsidRPr="009D1F70" w:rsidRDefault="00052678" w:rsidP="00022976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</w:r>
    </w:p>
    <w:p w:rsidR="00097C20" w:rsidRPr="009D1F70" w:rsidRDefault="00052678" w:rsidP="00022976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демонстрирующий навыки наблюдений, накопления фактов, осмысления опыта в естественно-научной и гуманитарной областях познания, исследовательской деятельности.</w:t>
      </w:r>
    </w:p>
    <w:p w:rsidR="00097C20" w:rsidRPr="009D1F70" w:rsidRDefault="000526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Содержательный раздел</w:t>
      </w:r>
    </w:p>
    <w:p w:rsidR="00097C20" w:rsidRPr="009D1F70" w:rsidRDefault="000526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Уклад образовательной организации</w:t>
      </w:r>
    </w:p>
    <w:p w:rsidR="00022976" w:rsidRDefault="00022976" w:rsidP="00022976">
      <w:pPr>
        <w:tabs>
          <w:tab w:val="num" w:pos="426"/>
        </w:tabs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 26 города Тюмени одна из старейших школ города. Находится в жилом районе «Дом обороны». </w:t>
      </w:r>
      <w:r w:rsidRPr="00161E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Основной контингент учащихся – дети офицеров Тюменского ВВИКУ. </w:t>
      </w:r>
      <w:r w:rsidRPr="00161EC1">
        <w:rPr>
          <w:rFonts w:hAnsi="Times New Roman" w:cs="Times New Roman"/>
          <w:color w:val="000000"/>
          <w:sz w:val="24"/>
          <w:szCs w:val="24"/>
          <w:lang w:val="ru-RU"/>
        </w:rPr>
        <w:t xml:space="preserve"> В основном это благополучные полные семьи.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Социокультурное окружение школы: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61EC1">
        <w:rPr>
          <w:rFonts w:hAnsi="Times New Roman" w:cs="Times New Roman"/>
          <w:color w:val="000000"/>
          <w:sz w:val="24"/>
          <w:szCs w:val="24"/>
          <w:lang w:val="ru-RU"/>
        </w:rPr>
        <w:t xml:space="preserve"> микрорайоне имеются детский сад, муниципальная библиотека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161E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ДЮЦ «Фортуна»</w:t>
      </w:r>
      <w:r w:rsidRPr="00161EC1">
        <w:rPr>
          <w:rFonts w:hAnsi="Times New Roman" w:cs="Times New Roman"/>
          <w:color w:val="000000"/>
          <w:sz w:val="24"/>
          <w:szCs w:val="24"/>
          <w:lang w:val="ru-RU"/>
        </w:rPr>
        <w:t xml:space="preserve">. Муниципальная библиотека в истекшем учебном году регулярно проводила библиотечные уроки для учеников нашей школы.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ДЮЦ «Фортуна» проводит с учащимися школы различные мероприятия, мастер – классы.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На процесс построения учебно-воспитательной работы и создания воспитательной системы влияет многочисленный, социально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разноуровневый</w:t>
      </w:r>
      <w:proofErr w:type="spellEnd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контингент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В школе развито ученическое самоуправление, работает Школьный волонтёрский отряд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Горящие сердца»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отряд Юных инспекторов дорожного движения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«Светофор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», школьный спортивный клуб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«Фаворит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». С 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2020 года создано первичное отделение Российского движения школьников. С 2022 года в школе создано первичное отделение Российского движения детей и молодежи «Движение первых». С 2020 года школа принимает участие в Программе по развитию личностного потенциала,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Билет в будущее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  <w:r w:rsidR="006A6D70">
        <w:rPr>
          <w:rFonts w:hAnsi="Times New Roman" w:cs="Times New Roman"/>
          <w:color w:val="000000"/>
          <w:sz w:val="24"/>
          <w:szCs w:val="24"/>
          <w:lang w:val="ru-RU"/>
        </w:rPr>
        <w:t xml:space="preserve">С 2023 года в школе действует «Полицейский класс», реализуется программа </w:t>
      </w:r>
      <w:proofErr w:type="spellStart"/>
      <w:r w:rsidR="006A6D70">
        <w:rPr>
          <w:rFonts w:hAnsi="Times New Roman" w:cs="Times New Roman"/>
          <w:color w:val="000000"/>
          <w:sz w:val="24"/>
          <w:szCs w:val="24"/>
          <w:lang w:val="ru-RU"/>
        </w:rPr>
        <w:t>профминимума</w:t>
      </w:r>
      <w:proofErr w:type="spellEnd"/>
      <w:r w:rsidR="006A6D7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традициями воспитания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 следующие: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годовой цикл ключевых общешкольных дел, связанных с важнейшими историческими датами и направлениями воспитательной деятельности школы, который осуществляется через интеграцию воспитательных усилий педагогов;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коллективные разработки, планирование, проведение и анализ результатов каждого ключевого дела и большинства используемых для воспитания других совместных дел педагогов и школьников;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создание условий,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проведении общешкольных дел присутствует дружеская </w:t>
      </w:r>
      <w:proofErr w:type="spellStart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соревновательность</w:t>
      </w:r>
      <w:proofErr w:type="spellEnd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между классами и поощряется конструктивное </w:t>
      </w:r>
      <w:proofErr w:type="spellStart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межклассное</w:t>
      </w:r>
      <w:proofErr w:type="spellEnd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межвозрастное</w:t>
      </w:r>
      <w:proofErr w:type="spellEnd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взаимодействие школьников, а также их социальная активность;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обучающихся школы неоднороден и различается: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– 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 классах, а также в отдельных классах по программам коррекционно-развивающей направленности;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– по социальному статусу. Присутствуют обучающиеся с неблагополучием, с </w:t>
      </w:r>
      <w:proofErr w:type="spellStart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девиантным</w:t>
      </w:r>
      <w:proofErr w:type="spellEnd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поведением, есть дети, состоящие на различных видах учета;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– по национальной принадлежности, которая определяется многонациональностью жителей района школы.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Источниками положительного влияния на детей прежде всего являются педагоги школы, которые грамотно организуют образовательный процесс, о чем свидетельствует позитивная динамика результатов деятельности по качеству обеспечиваемого образования.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Команда администрации имеет достаточно большой управленческий опыт и квалификацию.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В педагогической команде имеются квалифицированные специалисты, необходимые для сопровождения всех категорий, обучающихся в школе. 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24"/>
          <w:szCs w:val="24"/>
          <w:u w:val="single"/>
          <w:lang w:val="ru-RU"/>
        </w:rPr>
      </w:pP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0974">
        <w:rPr>
          <w:rFonts w:hAnsi="Times New Roman" w:cs="Times New Roman"/>
          <w:i/>
          <w:color w:val="000000"/>
          <w:sz w:val="24"/>
          <w:szCs w:val="24"/>
          <w:u w:val="single"/>
          <w:lang w:val="ru-RU"/>
        </w:rPr>
        <w:t>Цель МАОУ СОШ № 26 города Тюмени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в самосознании педагогического коллектива: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В нашей школе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сложились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традиции: линейка, посвященная Дню знаний и Последнему звонку, день самоуправления в честь Дня учителя, новогодние огоньки, посвящение в защитники Отечества, шоу талантов «Минута славы», Школьный КВН, «Широкая масленица», День безобразника в честь 1 апреля (день без рюкзаков), мероприятия ко Дню Победы, День детства, Ежемесячный день цвета.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Основные традиции воспитания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Тюмени: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 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проведении общешкольных дел отсутствует </w:t>
      </w:r>
      <w:proofErr w:type="spellStart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соревновательность</w:t>
      </w:r>
      <w:proofErr w:type="spellEnd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между классами, поощряется конструктивное </w:t>
      </w:r>
      <w:proofErr w:type="spellStart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>межвозрастное</w:t>
      </w:r>
      <w:proofErr w:type="spellEnd"/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взаимодействие обучающихся, а также их социальная активность;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sym w:font="Symbol" w:char="F0B7"/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 Значимые для воспитания всероссийские проекты и программы, в которых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принимает участие: 1. РДДМ «Движение первых». 2. Школьный театр. 3. Школьный музей. Традиции и ритуалы: еженедельная организационная линейка с поднятием Государственного флага РФ; посвящение в первоклассники, посвящение в пятиклассники. </w:t>
      </w:r>
    </w:p>
    <w:p w:rsidR="00DC65BA" w:rsidRPr="00DC65BA" w:rsidRDefault="00DC65BA" w:rsidP="00DC65B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C65BA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инновационные, перспективные </w:t>
      </w:r>
      <w:r w:rsidRPr="00DC65BA">
        <w:rPr>
          <w:rFonts w:hAnsi="Times New Roman" w:cs="Times New Roman"/>
          <w:b/>
          <w:color w:val="000000"/>
          <w:sz w:val="24"/>
          <w:szCs w:val="24"/>
          <w:lang w:val="ru-RU"/>
        </w:rPr>
        <w:t>воспитательные практики</w:t>
      </w:r>
      <w:r w:rsidRPr="00DC65B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C65BA" w:rsidRPr="00DC65BA" w:rsidRDefault="00DC65BA" w:rsidP="00DC65BA">
      <w:pPr>
        <w:numPr>
          <w:ilvl w:val="0"/>
          <w:numId w:val="39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65BA">
        <w:rPr>
          <w:rFonts w:hAnsi="Times New Roman" w:cs="Times New Roman"/>
          <w:color w:val="000000"/>
          <w:sz w:val="24"/>
          <w:szCs w:val="24"/>
          <w:lang w:val="ru-RU"/>
        </w:rPr>
        <w:t>Научно-исследовательская деятельность в сфере воспитания – процесс совместной работы ученика и педагога в изучении объекта, явления или процессов с определенной целью, но с неизвестным результатом. Целью такого взаимодействия является создание условий для развития творческой личности, ее самоопределения и самореализации.</w:t>
      </w:r>
    </w:p>
    <w:p w:rsidR="00DC65BA" w:rsidRPr="00DC65BA" w:rsidRDefault="00DC65BA" w:rsidP="00DC65BA">
      <w:pPr>
        <w:numPr>
          <w:ilvl w:val="0"/>
          <w:numId w:val="39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C65BA">
        <w:rPr>
          <w:rFonts w:hAnsi="Times New Roman" w:cs="Times New Roman"/>
          <w:color w:val="000000"/>
          <w:sz w:val="24"/>
          <w:szCs w:val="24"/>
          <w:lang w:val="ru-RU"/>
        </w:rPr>
        <w:t xml:space="preserve">Музейная педагогика – создание условий для развития личности путем включения ее в многообразную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музейную деятельность</w:t>
      </w:r>
    </w:p>
    <w:p w:rsidR="00DC65BA" w:rsidRDefault="00DC65BA" w:rsidP="00022976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32A3">
        <w:rPr>
          <w:rFonts w:hAnsi="Times New Roman" w:cs="Times New Roman"/>
          <w:i/>
          <w:color w:val="000000"/>
          <w:sz w:val="24"/>
          <w:szCs w:val="24"/>
          <w:u w:val="single"/>
          <w:lang w:val="ru-RU"/>
        </w:rPr>
        <w:t>Проблемные зоны, дефициты, препятствия к достижению эффективных результатов в воспитательной деятельности: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1. Сотрудничество с родителями – слабый отклик родительской общественности на призыв школы к решению проблем организации воспитательного процесса.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2. 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32A3">
        <w:rPr>
          <w:rFonts w:hAnsi="Times New Roman" w:cs="Times New Roman"/>
          <w:i/>
          <w:color w:val="000000"/>
          <w:sz w:val="24"/>
          <w:szCs w:val="24"/>
          <w:u w:val="single"/>
          <w:lang w:val="ru-RU"/>
        </w:rPr>
        <w:t>Пути решения вышеуказанных проблем:</w:t>
      </w: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1. Привлечение родительской общественности к планированию, организации, проведению воспитательных событий и воспитательных дел, а также их анализу.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2. Поощрение деятельности активных родителей.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19C">
        <w:rPr>
          <w:rFonts w:hAnsi="Times New Roman" w:cs="Times New Roman"/>
          <w:color w:val="000000"/>
          <w:sz w:val="24"/>
          <w:szCs w:val="24"/>
          <w:lang w:val="ru-RU"/>
        </w:rPr>
        <w:t xml:space="preserve">3. Внедрение нестандартных форм организации родительских собраний и индивидуальных встреч с родителями. </w:t>
      </w:r>
    </w:p>
    <w:p w:rsidR="00022976" w:rsidRDefault="00022976" w:rsidP="00022976">
      <w:pPr>
        <w:tabs>
          <w:tab w:val="num" w:pos="426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7C20" w:rsidRPr="009D1F70" w:rsidRDefault="000526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Виды, формы и содержание воспитательной деятельности</w:t>
      </w:r>
    </w:p>
    <w:p w:rsidR="00097C20" w:rsidRPr="009D1F70" w:rsidRDefault="00052678" w:rsidP="0052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525329" w:rsidRDefault="00052678" w:rsidP="0052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работа </w:t>
      </w:r>
      <w:r w:rsidR="00525329"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представлена в рамках основных (инвариантных) модулей: 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«Профориентация». </w:t>
      </w:r>
      <w:r w:rsidR="00525329" w:rsidRPr="00F2119C">
        <w:rPr>
          <w:rFonts w:hAnsi="Times New Roman" w:cs="Times New Roman"/>
          <w:color w:val="000000"/>
          <w:sz w:val="24"/>
          <w:szCs w:val="24"/>
          <w:lang w:val="ru-RU"/>
        </w:rPr>
        <w:t>А также в рамках дополнительного (вариативного) модуля</w:t>
      </w:r>
      <w:r w:rsidR="00525329" w:rsidRPr="00791C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25329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="00525329"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кола реализует инновационные, перспективные </w:t>
      </w:r>
      <w:r w:rsidR="00525329"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воспитательные практики</w:t>
      </w:r>
      <w:r w:rsidR="00525329" w:rsidRPr="00EF679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25329" w:rsidRDefault="00525329" w:rsidP="0052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Pr="00791C6E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Занятия, связанные с реализацией особых интеллектуальных и социокультурных потребностей обучающихся;  </w:t>
      </w:r>
    </w:p>
    <w:p w:rsidR="00525329" w:rsidRDefault="00525329" w:rsidP="0052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Занятия, </w:t>
      </w:r>
      <w:r w:rsidRPr="00791C6E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направленные на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талантов; </w:t>
      </w:r>
    </w:p>
    <w:p w:rsidR="00525329" w:rsidRPr="00A00974" w:rsidRDefault="00525329" w:rsidP="0052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791C6E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в </w:t>
      </w:r>
      <w:proofErr w:type="spellStart"/>
      <w:r w:rsidRPr="00791C6E">
        <w:rPr>
          <w:rFonts w:hAnsi="Times New Roman" w:cs="Times New Roman"/>
          <w:color w:val="000000"/>
          <w:sz w:val="24"/>
          <w:szCs w:val="24"/>
          <w:lang w:val="ru-RU"/>
        </w:rPr>
        <w:t>т.ч</w:t>
      </w:r>
      <w:proofErr w:type="spellEnd"/>
      <w:r w:rsidRPr="00791C6E">
        <w:rPr>
          <w:rFonts w:hAnsi="Times New Roman" w:cs="Times New Roman"/>
          <w:color w:val="000000"/>
          <w:sz w:val="24"/>
          <w:szCs w:val="24"/>
          <w:lang w:val="ru-RU"/>
        </w:rPr>
        <w:t>. РДДМ «Движение первых»</w:t>
      </w:r>
    </w:p>
    <w:p w:rsidR="00097C20" w:rsidRPr="009D1F70" w:rsidRDefault="00052678" w:rsidP="005253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«Урочная деятельность»</w:t>
      </w:r>
    </w:p>
    <w:p w:rsidR="00097C20" w:rsidRPr="009D1F70" w:rsidRDefault="00052678" w:rsidP="0052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097C20" w:rsidRPr="009D1F70" w:rsidRDefault="00052678" w:rsidP="00052678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097C20" w:rsidRPr="009D1F70" w:rsidRDefault="00052678" w:rsidP="00052678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097C20" w:rsidRPr="009D1F70" w:rsidRDefault="00052678" w:rsidP="00052678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097C20" w:rsidRPr="009D1F70" w:rsidRDefault="00052678" w:rsidP="00052678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097C20" w:rsidRPr="009D1F70" w:rsidRDefault="00052678" w:rsidP="00052678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097C20" w:rsidRPr="009D1F70" w:rsidRDefault="00052678" w:rsidP="00052678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097C20" w:rsidRPr="009D1F70" w:rsidRDefault="00052678" w:rsidP="00052678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097C20" w:rsidRPr="009D1F70" w:rsidRDefault="00052678" w:rsidP="00052678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097C20" w:rsidRPr="009D1F70" w:rsidRDefault="00052678" w:rsidP="00052678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097C20" w:rsidRPr="009D1F70" w:rsidRDefault="000526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«Внеурочная деятельность»</w:t>
      </w:r>
    </w:p>
    <w:p w:rsidR="00097C20" w:rsidRPr="009D1F70" w:rsidRDefault="00052678" w:rsidP="0052532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внеурочной деятельности в целях обеспечения </w:t>
      </w:r>
      <w:r w:rsidR="00525329" w:rsidRPr="009D1F70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потребностей,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осуществляется в рамках выбранных ими курсов, занятий:</w:t>
      </w:r>
    </w:p>
    <w:p w:rsidR="00334EF5" w:rsidRPr="00334EF5" w:rsidRDefault="00334EF5" w:rsidP="00052678">
      <w:pPr>
        <w:numPr>
          <w:ilvl w:val="0"/>
          <w:numId w:val="24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курсы, занятия патриотической, гражданско-патриотической, военно-патриотической, краеведческой, историко-культурной направленности: «Разговоры о важном»;</w:t>
      </w:r>
      <w:r w:rsidRPr="00334E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334EF5" w:rsidRDefault="00334EF5" w:rsidP="00052678">
      <w:pPr>
        <w:numPr>
          <w:ilvl w:val="0"/>
          <w:numId w:val="24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4EF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Внеурочная деятельность по учебным предметам 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«Сложные вопросы русского я</w:t>
      </w:r>
      <w:r w:rsidR="001E33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зыка», «Математика для всех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», </w:t>
      </w:r>
      <w:r w:rsidR="001E33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занятия в рамках подготовки к олимпиадам «Растим таланты»»</w:t>
      </w:r>
      <w:r w:rsidR="00570B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334EF5" w:rsidRDefault="00570B2F" w:rsidP="00052678">
      <w:pPr>
        <w:numPr>
          <w:ilvl w:val="0"/>
          <w:numId w:val="24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570B2F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 по формированию функциональной грамотности (читательской, математической, естественно-научной, финансовой)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«Основы функциональной грамотности»;</w:t>
      </w:r>
    </w:p>
    <w:p w:rsidR="00570B2F" w:rsidRDefault="00570B2F" w:rsidP="00052678">
      <w:pPr>
        <w:numPr>
          <w:ilvl w:val="0"/>
          <w:numId w:val="24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0B2F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«Россия – </w:t>
      </w:r>
      <w:r w:rsidR="006A6D70">
        <w:rPr>
          <w:rFonts w:hAnsi="Times New Roman" w:cs="Times New Roman"/>
          <w:color w:val="000000"/>
          <w:sz w:val="24"/>
          <w:szCs w:val="24"/>
          <w:lang w:val="ru-RU"/>
        </w:rPr>
        <w:t>мои горизонты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», «Билет в будущее»</w:t>
      </w:r>
      <w:r w:rsidR="006A6D70">
        <w:rPr>
          <w:rFonts w:hAnsi="Times New Roman" w:cs="Times New Roman"/>
          <w:color w:val="000000"/>
          <w:sz w:val="24"/>
          <w:szCs w:val="24"/>
          <w:lang w:val="ru-RU"/>
        </w:rPr>
        <w:t>, «Перспектива»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70B2F" w:rsidRDefault="00570B2F" w:rsidP="00052678">
      <w:pPr>
        <w:numPr>
          <w:ilvl w:val="0"/>
          <w:numId w:val="24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0B2F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кружках </w:t>
      </w:r>
      <w:r w:rsidR="006A6D70">
        <w:rPr>
          <w:rFonts w:hAnsi="Times New Roman" w:cs="Times New Roman"/>
          <w:color w:val="000000"/>
          <w:sz w:val="24"/>
          <w:szCs w:val="24"/>
          <w:lang w:val="ru-RU"/>
        </w:rPr>
        <w:t>«Т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еатральный фестиваль», «Я – волонтер», социально – значимая деятельность</w:t>
      </w:r>
      <w:r w:rsidR="006A6D70">
        <w:rPr>
          <w:rFonts w:hAnsi="Times New Roman" w:cs="Times New Roman"/>
          <w:color w:val="000000"/>
          <w:sz w:val="24"/>
          <w:szCs w:val="24"/>
          <w:lang w:val="ru-RU"/>
        </w:rPr>
        <w:t>, «Школьный хор», «Туризм и краеведение», ШСК «Олимпиец» (игровые виды спорта)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70B2F" w:rsidRDefault="00570B2F" w:rsidP="00052678">
      <w:pPr>
        <w:numPr>
          <w:ilvl w:val="0"/>
          <w:numId w:val="24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0B2F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 по организации деятельности ученических сообществ (подростковых коллективов)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«Движение первых», «Ученический совет», еженедельная организационная линейка;</w:t>
      </w:r>
    </w:p>
    <w:p w:rsidR="00570B2F" w:rsidRDefault="00570B2F" w:rsidP="00052678">
      <w:pPr>
        <w:numPr>
          <w:ilvl w:val="0"/>
          <w:numId w:val="24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0B2F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деятельность, направленная на организацию педагогической поддержки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«Познай себя» (час с психологом);</w:t>
      </w:r>
    </w:p>
    <w:p w:rsidR="00570B2F" w:rsidRPr="00EF679D" w:rsidRDefault="00570B2F" w:rsidP="00052678">
      <w:pPr>
        <w:numPr>
          <w:ilvl w:val="0"/>
          <w:numId w:val="24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0B2F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деятельность, направленная на обеспечение благополучия обучающихся в пространстве общеобразовательной 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«Служба медиации»</w:t>
      </w:r>
    </w:p>
    <w:p w:rsidR="00B504AC" w:rsidRDefault="00B504A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97C20" w:rsidRPr="009D1F70" w:rsidRDefault="000526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«Классное руководство»</w:t>
      </w:r>
    </w:p>
    <w:p w:rsidR="00097C20" w:rsidRPr="009D1F70" w:rsidRDefault="00052678" w:rsidP="00B504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:rsidR="00097C20" w:rsidRPr="009D1F70" w:rsidRDefault="00052678" w:rsidP="00052678">
      <w:pPr>
        <w:numPr>
          <w:ilvl w:val="0"/>
          <w:numId w:val="14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планирование и проведение классных часов целевой воспитательной тематической направленности;</w:t>
      </w:r>
    </w:p>
    <w:p w:rsidR="00097C20" w:rsidRPr="009D1F70" w:rsidRDefault="00052678" w:rsidP="00052678">
      <w:pPr>
        <w:numPr>
          <w:ilvl w:val="0"/>
          <w:numId w:val="14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097C20" w:rsidRPr="009D1F70" w:rsidRDefault="00052678" w:rsidP="00052678">
      <w:pPr>
        <w:numPr>
          <w:ilvl w:val="0"/>
          <w:numId w:val="14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097C20" w:rsidRPr="009D1F70" w:rsidRDefault="00052678" w:rsidP="00052678">
      <w:pPr>
        <w:numPr>
          <w:ilvl w:val="0"/>
          <w:numId w:val="14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сплочение коллектива класса через игры и тренинги на </w:t>
      </w:r>
      <w:proofErr w:type="spellStart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командообразование</w:t>
      </w:r>
      <w:proofErr w:type="spellEnd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внеучебные</w:t>
      </w:r>
      <w:proofErr w:type="spellEnd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097C20" w:rsidRPr="009D1F70" w:rsidRDefault="00052678" w:rsidP="00052678">
      <w:pPr>
        <w:numPr>
          <w:ilvl w:val="0"/>
          <w:numId w:val="14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097C20" w:rsidRPr="009D1F70" w:rsidRDefault="00052678" w:rsidP="00052678">
      <w:pPr>
        <w:numPr>
          <w:ilvl w:val="0"/>
          <w:numId w:val="14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097C20" w:rsidRPr="009D1F70" w:rsidRDefault="00052678" w:rsidP="00052678">
      <w:pPr>
        <w:numPr>
          <w:ilvl w:val="0"/>
          <w:numId w:val="14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097C20" w:rsidRPr="009D1F70" w:rsidRDefault="00052678" w:rsidP="00052678">
      <w:pPr>
        <w:numPr>
          <w:ilvl w:val="0"/>
          <w:numId w:val="14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097C20" w:rsidRPr="009D1F70" w:rsidRDefault="00052678" w:rsidP="00052678">
      <w:pPr>
        <w:numPr>
          <w:ilvl w:val="0"/>
          <w:numId w:val="14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097C20" w:rsidRPr="009D1F70" w:rsidRDefault="00052678" w:rsidP="00052678">
      <w:pPr>
        <w:numPr>
          <w:ilvl w:val="0"/>
          <w:numId w:val="14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обстановке, участвовать в родительских собраниях класса;</w:t>
      </w:r>
    </w:p>
    <w:p w:rsidR="00097C20" w:rsidRPr="009D1F70" w:rsidRDefault="00052678" w:rsidP="00052678">
      <w:pPr>
        <w:numPr>
          <w:ilvl w:val="0"/>
          <w:numId w:val="14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097C20" w:rsidRPr="009D1F70" w:rsidRDefault="00052678" w:rsidP="00052678">
      <w:pPr>
        <w:numPr>
          <w:ilvl w:val="0"/>
          <w:numId w:val="14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097C20" w:rsidRPr="009D1F70" w:rsidRDefault="00052678" w:rsidP="00052678">
      <w:pPr>
        <w:numPr>
          <w:ilvl w:val="0"/>
          <w:numId w:val="14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привлечение родителей (законных представителей), членов </w:t>
      </w:r>
      <w:r w:rsidR="00B504AC" w:rsidRPr="009D1F70">
        <w:rPr>
          <w:rFonts w:hAnsi="Times New Roman" w:cs="Times New Roman"/>
          <w:color w:val="000000"/>
          <w:sz w:val="24"/>
          <w:szCs w:val="24"/>
          <w:lang w:val="ru-RU"/>
        </w:rPr>
        <w:t>семей,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к организации и проведению воспитательных дел, мероприятий в классе и общеобразовательной организации;</w:t>
      </w:r>
    </w:p>
    <w:p w:rsidR="00097C20" w:rsidRPr="009D1F70" w:rsidRDefault="00052678" w:rsidP="00052678">
      <w:pPr>
        <w:numPr>
          <w:ilvl w:val="0"/>
          <w:numId w:val="14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проведение в классе праздников, конкурсов, соревнований и других мероприятий.</w:t>
      </w:r>
    </w:p>
    <w:p w:rsidR="00097C20" w:rsidRPr="009D1F70" w:rsidRDefault="000526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«Основные школьные дела»</w:t>
      </w:r>
    </w:p>
    <w:p w:rsidR="00097C20" w:rsidRPr="009D1F70" w:rsidRDefault="00052678" w:rsidP="00B504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основных школьных дел предусматривает:</w:t>
      </w:r>
    </w:p>
    <w:p w:rsidR="00097C20" w:rsidRPr="009D1F70" w:rsidRDefault="00052678" w:rsidP="00052678">
      <w:pPr>
        <w:numPr>
          <w:ilvl w:val="0"/>
          <w:numId w:val="15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:rsidR="00097C20" w:rsidRPr="009D1F70" w:rsidRDefault="00052678" w:rsidP="00052678">
      <w:pPr>
        <w:numPr>
          <w:ilvl w:val="0"/>
          <w:numId w:val="15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участие во всероссийских акциях, посвященных значимым событиям в России, мире;</w:t>
      </w:r>
    </w:p>
    <w:p w:rsidR="00097C20" w:rsidRPr="009D1F70" w:rsidRDefault="00052678" w:rsidP="00052678">
      <w:pPr>
        <w:numPr>
          <w:ilvl w:val="0"/>
          <w:numId w:val="15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097C20" w:rsidRPr="009D1F70" w:rsidRDefault="00052678" w:rsidP="00052678">
      <w:pPr>
        <w:numPr>
          <w:ilvl w:val="0"/>
          <w:numId w:val="15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097C20" w:rsidRPr="009D1F70" w:rsidRDefault="00052678" w:rsidP="00052678">
      <w:pPr>
        <w:numPr>
          <w:ilvl w:val="0"/>
          <w:numId w:val="15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097C20" w:rsidRPr="009D1F70" w:rsidRDefault="00052678" w:rsidP="00052678">
      <w:pPr>
        <w:numPr>
          <w:ilvl w:val="0"/>
          <w:numId w:val="15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:rsidR="00097C20" w:rsidRPr="009D1F70" w:rsidRDefault="00052678" w:rsidP="00052678">
      <w:pPr>
        <w:numPr>
          <w:ilvl w:val="0"/>
          <w:numId w:val="15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097C20" w:rsidRPr="009D1F70" w:rsidRDefault="00052678" w:rsidP="00052678">
      <w:pPr>
        <w:numPr>
          <w:ilvl w:val="0"/>
          <w:numId w:val="15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097C20" w:rsidRPr="009D1F70" w:rsidRDefault="00052678" w:rsidP="00052678">
      <w:pPr>
        <w:numPr>
          <w:ilvl w:val="0"/>
          <w:numId w:val="15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097C20" w:rsidRPr="009D1F70" w:rsidRDefault="006A6D70" w:rsidP="006A6D7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052678" w:rsidRPr="009D1F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одуль «Школьный музей»</w:t>
      </w:r>
    </w:p>
    <w:p w:rsidR="00097C20" w:rsidRPr="009D1F70" w:rsidRDefault="00052678" w:rsidP="00B504A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школьного музея предусматривает:</w:t>
      </w:r>
    </w:p>
    <w:p w:rsidR="00097C20" w:rsidRPr="009D1F70" w:rsidRDefault="00052678" w:rsidP="00052678">
      <w:pPr>
        <w:numPr>
          <w:ilvl w:val="0"/>
          <w:numId w:val="16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на индивидуальном уровне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проектно-исследовательскую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:rsidR="00097C20" w:rsidRPr="009D1F70" w:rsidRDefault="00052678" w:rsidP="00052678">
      <w:pPr>
        <w:numPr>
          <w:ilvl w:val="0"/>
          <w:numId w:val="16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классном уровне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и проведение классных часов на базе музея либо по классам с использованием материалов музея;</w:t>
      </w:r>
    </w:p>
    <w:p w:rsidR="00097C20" w:rsidRPr="009D1F70" w:rsidRDefault="00052678" w:rsidP="00052678">
      <w:pPr>
        <w:numPr>
          <w:ilvl w:val="0"/>
          <w:numId w:val="16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школьном уровне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уроков мужества, воспитательных дел, посвященных памятным датам в истории школы, города, региона, России;</w:t>
      </w:r>
    </w:p>
    <w:p w:rsidR="00097C20" w:rsidRPr="009D1F70" w:rsidRDefault="00052678" w:rsidP="00052678">
      <w:pPr>
        <w:numPr>
          <w:ilvl w:val="0"/>
          <w:numId w:val="16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внешкольном уровне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воспитательных дел, посвященных памятным датам в истории; участие в конкурсах различных уровней;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экспозиции школьного музея на площадке Музея Победы;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онлайн-экскурсии.</w:t>
      </w:r>
    </w:p>
    <w:p w:rsidR="00097C20" w:rsidRPr="009D1F70" w:rsidRDefault="000526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«Внешкольные мероприятия»</w:t>
      </w:r>
    </w:p>
    <w:p w:rsidR="00097C20" w:rsidRPr="009D1F70" w:rsidRDefault="00052678" w:rsidP="00334E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внешкольных мероприятий предусматривает:</w:t>
      </w:r>
    </w:p>
    <w:p w:rsidR="00097C20" w:rsidRPr="009D1F70" w:rsidRDefault="00052678" w:rsidP="00052678">
      <w:pPr>
        <w:numPr>
          <w:ilvl w:val="0"/>
          <w:numId w:val="17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097C20" w:rsidRPr="009D1F70" w:rsidRDefault="00052678" w:rsidP="00052678">
      <w:pPr>
        <w:numPr>
          <w:ilvl w:val="0"/>
          <w:numId w:val="17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097C20" w:rsidRPr="009D1F70" w:rsidRDefault="00052678" w:rsidP="00052678">
      <w:pPr>
        <w:numPr>
          <w:ilvl w:val="0"/>
          <w:numId w:val="17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097C20" w:rsidRPr="009D1F70" w:rsidRDefault="00052678" w:rsidP="00052678">
      <w:pPr>
        <w:numPr>
          <w:ilvl w:val="0"/>
          <w:numId w:val="17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</w:t>
      </w:r>
      <w:proofErr w:type="gramStart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биографий</w:t>
      </w:r>
      <w:proofErr w:type="gramEnd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097C20" w:rsidRPr="009D1F70" w:rsidRDefault="00052678" w:rsidP="00052678">
      <w:pPr>
        <w:numPr>
          <w:ilvl w:val="0"/>
          <w:numId w:val="17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097C20" w:rsidRPr="009D1F70" w:rsidRDefault="000526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«Организация предметно-пространственной среды»</w:t>
      </w:r>
    </w:p>
    <w:p w:rsidR="00097C20" w:rsidRPr="009D1F70" w:rsidRDefault="00052678" w:rsidP="00E86F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097C20" w:rsidRPr="009D1F70" w:rsidRDefault="00052678" w:rsidP="00052678">
      <w:pPr>
        <w:numPr>
          <w:ilvl w:val="0"/>
          <w:numId w:val="18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097C20" w:rsidRPr="009D1F70" w:rsidRDefault="00052678" w:rsidP="00052678">
      <w:pPr>
        <w:numPr>
          <w:ilvl w:val="0"/>
          <w:numId w:val="18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:rsidR="00097C20" w:rsidRPr="009D1F70" w:rsidRDefault="00052678" w:rsidP="00052678">
      <w:pPr>
        <w:numPr>
          <w:ilvl w:val="0"/>
          <w:numId w:val="18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097C20" w:rsidRPr="009D1F70" w:rsidRDefault="00052678" w:rsidP="00052678">
      <w:pPr>
        <w:numPr>
          <w:ilvl w:val="0"/>
          <w:numId w:val="18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– аудио и видео) природы России, региона, местности, предметов традиционной культуры и быта, духовной культуры народов России;</w:t>
      </w:r>
    </w:p>
    <w:p w:rsidR="00097C20" w:rsidRPr="009D1F70" w:rsidRDefault="00052678" w:rsidP="00052678">
      <w:pPr>
        <w:numPr>
          <w:ilvl w:val="0"/>
          <w:numId w:val="18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097C20" w:rsidRPr="009D1F70" w:rsidRDefault="00052678" w:rsidP="00052678">
      <w:pPr>
        <w:numPr>
          <w:ilvl w:val="0"/>
          <w:numId w:val="18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разработку, оформление, поддержание, использование в воспитательном процессе «мест гражданского почитания» (в том числе 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097C20" w:rsidRPr="009D1F70" w:rsidRDefault="00052678" w:rsidP="00052678">
      <w:pPr>
        <w:numPr>
          <w:ilvl w:val="0"/>
          <w:numId w:val="18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097C20" w:rsidRPr="009D1F70" w:rsidRDefault="00052678" w:rsidP="00052678">
      <w:pPr>
        <w:numPr>
          <w:ilvl w:val="0"/>
          <w:numId w:val="18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:rsidR="00097C20" w:rsidRPr="009D1F70" w:rsidRDefault="00052678" w:rsidP="00052678">
      <w:pPr>
        <w:numPr>
          <w:ilvl w:val="0"/>
          <w:numId w:val="18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подготовку и размещение регулярно сменяемых экспозиций </w:t>
      </w:r>
      <w:proofErr w:type="gramStart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творческих работ</w:t>
      </w:r>
      <w:proofErr w:type="gramEnd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разных предметных областях, демонстрирующих их способности, знакомящих с работами друг друга;</w:t>
      </w:r>
    </w:p>
    <w:p w:rsidR="00097C20" w:rsidRPr="009D1F70" w:rsidRDefault="00052678" w:rsidP="00052678">
      <w:pPr>
        <w:numPr>
          <w:ilvl w:val="0"/>
          <w:numId w:val="18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097C20" w:rsidRPr="009D1F70" w:rsidRDefault="00052678" w:rsidP="00052678">
      <w:pPr>
        <w:numPr>
          <w:ilvl w:val="0"/>
          <w:numId w:val="18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097C20" w:rsidRPr="009D1F70" w:rsidRDefault="00052678" w:rsidP="00052678">
      <w:pPr>
        <w:numPr>
          <w:ilvl w:val="0"/>
          <w:numId w:val="18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097C20" w:rsidRPr="009D1F70" w:rsidRDefault="00052678" w:rsidP="00052678">
      <w:pPr>
        <w:numPr>
          <w:ilvl w:val="0"/>
          <w:numId w:val="18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097C20" w:rsidRPr="009D1F70" w:rsidRDefault="00052678" w:rsidP="00052678">
      <w:pPr>
        <w:numPr>
          <w:ilvl w:val="0"/>
          <w:numId w:val="18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097C20" w:rsidRPr="009D1F70" w:rsidRDefault="00052678" w:rsidP="00052678">
      <w:pPr>
        <w:numPr>
          <w:ilvl w:val="0"/>
          <w:numId w:val="18"/>
        </w:numPr>
        <w:tabs>
          <w:tab w:val="clear" w:pos="720"/>
          <w:tab w:val="num" w:pos="426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097C20" w:rsidRPr="009D1F70" w:rsidRDefault="00052678" w:rsidP="00E86F48">
      <w:pPr>
        <w:tabs>
          <w:tab w:val="num" w:pos="426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097C20" w:rsidRPr="009D1F70" w:rsidRDefault="000526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«Взаимодействие с родителями (законными представителями)»</w:t>
      </w:r>
    </w:p>
    <w:p w:rsidR="00097C20" w:rsidRPr="009D1F70" w:rsidRDefault="00052678" w:rsidP="00334E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097C20" w:rsidRPr="009D1F70" w:rsidRDefault="00052678" w:rsidP="00052678">
      <w:pPr>
        <w:numPr>
          <w:ilvl w:val="0"/>
          <w:numId w:val="19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097C20" w:rsidRPr="009D1F70" w:rsidRDefault="00052678" w:rsidP="00052678">
      <w:pPr>
        <w:numPr>
          <w:ilvl w:val="0"/>
          <w:numId w:val="19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097C20" w:rsidRPr="009D1F70" w:rsidRDefault="00052678" w:rsidP="00052678">
      <w:pPr>
        <w:numPr>
          <w:ilvl w:val="0"/>
          <w:numId w:val="19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родительские дни, в которые родители (законные представители) могут посещать уроки и внеурочные занятия;</w:t>
      </w:r>
    </w:p>
    <w:p w:rsidR="00097C20" w:rsidRPr="009D1F70" w:rsidRDefault="00052678" w:rsidP="00052678">
      <w:pPr>
        <w:numPr>
          <w:ilvl w:val="0"/>
          <w:numId w:val="19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097C20" w:rsidRPr="009D1F70" w:rsidRDefault="00052678" w:rsidP="00052678">
      <w:pPr>
        <w:numPr>
          <w:ilvl w:val="0"/>
          <w:numId w:val="19"/>
        </w:numPr>
        <w:ind w:left="0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097C20" w:rsidRPr="009D1F70" w:rsidRDefault="00052678" w:rsidP="00052678">
      <w:pPr>
        <w:numPr>
          <w:ilvl w:val="0"/>
          <w:numId w:val="19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родительские форумы на официальном сайте образовательной организации в информационно-коммуникационной сети «Интернет»,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097C20" w:rsidRPr="009D1F70" w:rsidRDefault="00052678" w:rsidP="00052678">
      <w:pPr>
        <w:numPr>
          <w:ilvl w:val="0"/>
          <w:numId w:val="19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097C20" w:rsidRPr="009D1F70" w:rsidRDefault="00052678" w:rsidP="00052678">
      <w:pPr>
        <w:numPr>
          <w:ilvl w:val="0"/>
          <w:numId w:val="19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097C20" w:rsidRPr="009D1F70" w:rsidRDefault="00052678" w:rsidP="00052678">
      <w:pPr>
        <w:numPr>
          <w:ilvl w:val="0"/>
          <w:numId w:val="19"/>
        </w:numPr>
        <w:tabs>
          <w:tab w:val="clear" w:pos="72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097C20" w:rsidRPr="009D1F70" w:rsidRDefault="000526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«Самоуправление»</w:t>
      </w:r>
    </w:p>
    <w:p w:rsidR="00097C20" w:rsidRPr="009D1F70" w:rsidRDefault="00052678" w:rsidP="00334E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097C20" w:rsidRPr="009D1F70" w:rsidRDefault="00052678" w:rsidP="00052678">
      <w:pPr>
        <w:numPr>
          <w:ilvl w:val="0"/>
          <w:numId w:val="20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:rsidR="00097C20" w:rsidRPr="009D1F70" w:rsidRDefault="00052678" w:rsidP="00052678">
      <w:pPr>
        <w:numPr>
          <w:ilvl w:val="0"/>
          <w:numId w:val="20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представление органами ученического самоуправления </w:t>
      </w:r>
      <w:r w:rsidR="00334EF5" w:rsidRPr="009D1F70">
        <w:rPr>
          <w:rFonts w:hAnsi="Times New Roman" w:cs="Times New Roman"/>
          <w:color w:val="000000"/>
          <w:sz w:val="24"/>
          <w:szCs w:val="24"/>
          <w:lang w:val="ru-RU"/>
        </w:rPr>
        <w:t>интересов,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процессе управления образовательной организацией;</w:t>
      </w:r>
    </w:p>
    <w:p w:rsidR="00097C20" w:rsidRPr="009D1F70" w:rsidRDefault="00052678" w:rsidP="00052678">
      <w:pPr>
        <w:numPr>
          <w:ilvl w:val="0"/>
          <w:numId w:val="20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защиту органами ученического самоуправления законных интересов и </w:t>
      </w:r>
      <w:r w:rsidR="00334EF5" w:rsidRPr="009D1F70">
        <w:rPr>
          <w:rFonts w:hAnsi="Times New Roman" w:cs="Times New Roman"/>
          <w:color w:val="000000"/>
          <w:sz w:val="24"/>
          <w:szCs w:val="24"/>
          <w:lang w:val="ru-RU"/>
        </w:rPr>
        <w:t>прав,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097C20" w:rsidRPr="009D1F70" w:rsidRDefault="00052678" w:rsidP="00052678">
      <w:pPr>
        <w:numPr>
          <w:ilvl w:val="0"/>
          <w:numId w:val="20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  <w:r w:rsidR="0033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97C20" w:rsidRPr="009D1F70" w:rsidRDefault="000526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«Профилактика и безопасность»</w:t>
      </w:r>
    </w:p>
    <w:p w:rsidR="00097C20" w:rsidRPr="009D1F70" w:rsidRDefault="00052678" w:rsidP="00334E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097C20" w:rsidRPr="009D1F70" w:rsidRDefault="00052678" w:rsidP="00052678">
      <w:pPr>
        <w:numPr>
          <w:ilvl w:val="0"/>
          <w:numId w:val="21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097C20" w:rsidRPr="009D1F70" w:rsidRDefault="00052678" w:rsidP="00052678">
      <w:pPr>
        <w:numPr>
          <w:ilvl w:val="0"/>
          <w:numId w:val="21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097C20" w:rsidRPr="009D1F70" w:rsidRDefault="00052678" w:rsidP="00052678">
      <w:pPr>
        <w:numPr>
          <w:ilvl w:val="0"/>
          <w:numId w:val="21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конфликтологов</w:t>
      </w:r>
      <w:proofErr w:type="spellEnd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, коррекционных педагогов, работников социальных служб, правоохранительных органов, опеки и др.);</w:t>
      </w:r>
    </w:p>
    <w:p w:rsidR="00097C20" w:rsidRPr="009D1F70" w:rsidRDefault="00052678" w:rsidP="00052678">
      <w:pPr>
        <w:numPr>
          <w:ilvl w:val="0"/>
          <w:numId w:val="21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девиантными</w:t>
      </w:r>
      <w:proofErr w:type="spellEnd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обучающимися, так и с их окружением; организацию межведомственного взаимодействия;</w:t>
      </w:r>
    </w:p>
    <w:p w:rsidR="00097C20" w:rsidRPr="009D1F70" w:rsidRDefault="00052678" w:rsidP="00052678">
      <w:pPr>
        <w:numPr>
          <w:ilvl w:val="0"/>
          <w:numId w:val="21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антиэкстремистской</w:t>
      </w:r>
      <w:proofErr w:type="spellEnd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безопасности, гражданской обороне и др.);</w:t>
      </w:r>
    </w:p>
    <w:p w:rsidR="00097C20" w:rsidRPr="009D1F70" w:rsidRDefault="00052678" w:rsidP="00052678">
      <w:pPr>
        <w:numPr>
          <w:ilvl w:val="0"/>
          <w:numId w:val="21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саморефлексии</w:t>
      </w:r>
      <w:proofErr w:type="spellEnd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, самоконтроля, устойчивости к негативным воздействиям, групповому давлению;</w:t>
      </w:r>
    </w:p>
    <w:p w:rsidR="00097C20" w:rsidRPr="009D1F70" w:rsidRDefault="00052678" w:rsidP="00052678">
      <w:pPr>
        <w:numPr>
          <w:ilvl w:val="0"/>
          <w:numId w:val="21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девиантному</w:t>
      </w:r>
      <w:proofErr w:type="spellEnd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097C20" w:rsidRPr="009D1F70" w:rsidRDefault="00052678" w:rsidP="00052678">
      <w:pPr>
        <w:numPr>
          <w:ilvl w:val="0"/>
          <w:numId w:val="21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предупреждение, профилактику и целенаправленную деятельность в случаях появления, расширения, влияния в образовательной организации </w:t>
      </w:r>
      <w:r w:rsidR="006A6D70" w:rsidRPr="009D1F70">
        <w:rPr>
          <w:rFonts w:hAnsi="Times New Roman" w:cs="Times New Roman"/>
          <w:color w:val="000000"/>
          <w:sz w:val="24"/>
          <w:szCs w:val="24"/>
          <w:lang w:val="ru-RU"/>
        </w:rPr>
        <w:t>маргинальных групп,</w:t>
      </w: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(оставивших обучение, криминальной направленности, с агрессивным поведением и др.);</w:t>
      </w:r>
    </w:p>
    <w:p w:rsidR="00097C20" w:rsidRPr="009D1F70" w:rsidRDefault="00052678" w:rsidP="00052678">
      <w:pPr>
        <w:numPr>
          <w:ilvl w:val="0"/>
          <w:numId w:val="21"/>
        </w:numPr>
        <w:tabs>
          <w:tab w:val="clear" w:pos="72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др.).</w:t>
      </w:r>
    </w:p>
    <w:p w:rsidR="00097C20" w:rsidRPr="009D1F70" w:rsidRDefault="000526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«Социальное партнерство»</w:t>
      </w:r>
    </w:p>
    <w:p w:rsidR="00097C20" w:rsidRPr="009D1F70" w:rsidRDefault="00052678" w:rsidP="00E86F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социального партнерства предусматривает:</w:t>
      </w:r>
    </w:p>
    <w:p w:rsidR="00097C20" w:rsidRPr="009D1F70" w:rsidRDefault="00052678" w:rsidP="00052678">
      <w:pPr>
        <w:numPr>
          <w:ilvl w:val="0"/>
          <w:numId w:val="22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097C20" w:rsidRPr="009D1F70" w:rsidRDefault="00052678" w:rsidP="00052678">
      <w:pPr>
        <w:numPr>
          <w:ilvl w:val="0"/>
          <w:numId w:val="22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097C20" w:rsidRPr="009D1F70" w:rsidRDefault="00052678" w:rsidP="00052678">
      <w:pPr>
        <w:numPr>
          <w:ilvl w:val="0"/>
          <w:numId w:val="22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097C20" w:rsidRPr="009D1F70" w:rsidRDefault="00052678" w:rsidP="00052678">
      <w:pPr>
        <w:numPr>
          <w:ilvl w:val="0"/>
          <w:numId w:val="22"/>
        </w:numPr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097C20" w:rsidRPr="009D1F70" w:rsidRDefault="00052678" w:rsidP="00052678">
      <w:pPr>
        <w:numPr>
          <w:ilvl w:val="0"/>
          <w:numId w:val="22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реализацию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097C20" w:rsidRPr="009D1F70" w:rsidRDefault="000526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«Профориентация»</w:t>
      </w:r>
    </w:p>
    <w:p w:rsidR="00097C20" w:rsidRPr="009D1F70" w:rsidRDefault="00052678" w:rsidP="00334EF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</w:t>
      </w:r>
      <w:proofErr w:type="spellStart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образовательной организации предусматривает:</w:t>
      </w:r>
    </w:p>
    <w:p w:rsidR="00097C20" w:rsidRPr="009D1F70" w:rsidRDefault="00052678" w:rsidP="00052678">
      <w:pPr>
        <w:numPr>
          <w:ilvl w:val="0"/>
          <w:numId w:val="23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циклов </w:t>
      </w:r>
      <w:proofErr w:type="spellStart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097C20" w:rsidRPr="009D1F70" w:rsidRDefault="00052678" w:rsidP="00052678">
      <w:pPr>
        <w:numPr>
          <w:ilvl w:val="0"/>
          <w:numId w:val="23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игры (игры-симуляции, деловые игры, </w:t>
      </w:r>
      <w:proofErr w:type="spellStart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квесты</w:t>
      </w:r>
      <w:proofErr w:type="spellEnd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097C20" w:rsidRPr="009D1F70" w:rsidRDefault="00052678" w:rsidP="00052678">
      <w:pPr>
        <w:numPr>
          <w:ilvl w:val="0"/>
          <w:numId w:val="23"/>
        </w:numPr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097C20" w:rsidRPr="009D1F70" w:rsidRDefault="00052678" w:rsidP="00052678">
      <w:pPr>
        <w:numPr>
          <w:ilvl w:val="0"/>
          <w:numId w:val="23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посещение </w:t>
      </w:r>
      <w:proofErr w:type="spellStart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выставок, ярмарок профессий, тематических </w:t>
      </w:r>
      <w:proofErr w:type="spellStart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парков, лагерей, дней открытых дверей в организациях профессионального, высшего образования;</w:t>
      </w:r>
    </w:p>
    <w:p w:rsidR="00097C20" w:rsidRPr="009D1F70" w:rsidRDefault="00052678" w:rsidP="00052678">
      <w:pPr>
        <w:numPr>
          <w:ilvl w:val="0"/>
          <w:numId w:val="23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на базе детского лагеря при образовательной организации </w:t>
      </w:r>
      <w:proofErr w:type="spellStart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097C20" w:rsidRPr="009D1F70" w:rsidRDefault="00052678" w:rsidP="00052678">
      <w:pPr>
        <w:numPr>
          <w:ilvl w:val="0"/>
          <w:numId w:val="23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совместное с педагогами изучение обучающимися </w:t>
      </w:r>
      <w:proofErr w:type="spellStart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, посвященных выбору профессий, прохождение </w:t>
      </w:r>
      <w:proofErr w:type="spellStart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097C20" w:rsidRPr="009D1F70" w:rsidRDefault="00052678" w:rsidP="00052678">
      <w:pPr>
        <w:numPr>
          <w:ilvl w:val="0"/>
          <w:numId w:val="23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в работе всероссийских </w:t>
      </w:r>
      <w:proofErr w:type="spellStart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проектов;</w:t>
      </w:r>
    </w:p>
    <w:p w:rsidR="00097C20" w:rsidRPr="009D1F70" w:rsidRDefault="00052678" w:rsidP="00052678">
      <w:pPr>
        <w:numPr>
          <w:ilvl w:val="0"/>
          <w:numId w:val="23"/>
        </w:numPr>
        <w:tabs>
          <w:tab w:val="clear" w:pos="720"/>
        </w:tabs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097C20" w:rsidRDefault="00052678" w:rsidP="00052678">
      <w:pPr>
        <w:numPr>
          <w:ilvl w:val="0"/>
          <w:numId w:val="23"/>
        </w:numPr>
        <w:tabs>
          <w:tab w:val="clear" w:pos="72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E86F48" w:rsidRPr="009D1F70" w:rsidRDefault="00E86F48" w:rsidP="00052678">
      <w:pPr>
        <w:numPr>
          <w:ilvl w:val="0"/>
          <w:numId w:val="23"/>
        </w:numPr>
        <w:tabs>
          <w:tab w:val="clear" w:pos="720"/>
        </w:tabs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программы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ПРОФМИНИМУМа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97C20" w:rsidRPr="009D1F70" w:rsidRDefault="00097C2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7C20" w:rsidRPr="009D1F70" w:rsidRDefault="000526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Организационный раздел</w:t>
      </w:r>
    </w:p>
    <w:p w:rsidR="00097C20" w:rsidRPr="009D1F70" w:rsidRDefault="000526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Кадровое обеспечение</w:t>
      </w:r>
    </w:p>
    <w:p w:rsidR="009964A4" w:rsidRPr="00EF679D" w:rsidRDefault="009964A4" w:rsidP="00996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В данном подразделе представлены решения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:rsidR="009964A4" w:rsidRPr="00EF679D" w:rsidRDefault="009964A4" w:rsidP="009964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процесс в школе обеспечивают специалисты:</w:t>
      </w:r>
    </w:p>
    <w:p w:rsidR="009964A4" w:rsidRPr="00EF679D" w:rsidRDefault="009964A4" w:rsidP="0005267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учебно-воспитательной работе;</w:t>
      </w:r>
    </w:p>
    <w:p w:rsidR="009964A4" w:rsidRPr="00EF679D" w:rsidRDefault="009964A4" w:rsidP="0005267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советник директора по воспитательной работе и взаимодействию с детскими общественными организациями;</w:t>
      </w:r>
    </w:p>
    <w:p w:rsidR="009964A4" w:rsidRDefault="009964A4" w:rsidP="0005267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педагог-организатор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4A4" w:rsidRDefault="009964A4" w:rsidP="0005267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4A4" w:rsidRDefault="009964A4" w:rsidP="0005267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педагоги-психологи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4A4" w:rsidRDefault="009964A4" w:rsidP="0005267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4A4" w:rsidRDefault="009964A4" w:rsidP="0005267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педагог-логопед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4A4" w:rsidRDefault="009964A4" w:rsidP="00052678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964A4" w:rsidRPr="00EF679D" w:rsidRDefault="009964A4" w:rsidP="00996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Общая численность педагогических работников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 26 города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Тюмени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9 человек основных педагогических работников, из них 88 процентов имеют высшее педагогическое образование, 32 процента – высшую квалификационную категорию, 4 процента – первую квалификационную категорию. Психолого-педагогическое сопровождение обучающихся, в том числе и обучающихся с ОВЗ, обеспечивают педагоги-психологи, социальный педагог, педагог-логопед. Классное руководство в 1–11-х классах осуществляют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36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классных руководителей.</w:t>
      </w:r>
    </w:p>
    <w:p w:rsidR="009964A4" w:rsidRPr="00EF679D" w:rsidRDefault="009964A4" w:rsidP="00996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Ежегодно пед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агогические 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работники проходят повышение квалификации по актуальным вопросам воспитания в соответствии с планом-графиком.</w:t>
      </w:r>
    </w:p>
    <w:p w:rsidR="009964A4" w:rsidRPr="00EF679D" w:rsidRDefault="009964A4" w:rsidP="00996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К реализации воспитательных задач привлекаются также специалисты других организаций: работники КДН и ОДН, участковый, специалисты городского краеведческого музея,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специалисты центра «Семья».</w:t>
      </w:r>
    </w:p>
    <w:p w:rsidR="00097C20" w:rsidRPr="009D1F70" w:rsidRDefault="000526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Нормативно-методическое обеспечение</w:t>
      </w:r>
    </w:p>
    <w:p w:rsidR="009964A4" w:rsidRPr="00EF679D" w:rsidRDefault="009964A4" w:rsidP="009964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качеством воспитательной деятельности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обеспечивают следующие локальные нормативно-правовые акты:</w:t>
      </w:r>
    </w:p>
    <w:p w:rsidR="009964A4" w:rsidRDefault="009964A4" w:rsidP="0005267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руководстве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4A4" w:rsidRDefault="009964A4" w:rsidP="0005267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дежурстве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4A4" w:rsidRPr="00EF679D" w:rsidRDefault="009964A4" w:rsidP="0005267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методическом объединении;</w:t>
      </w:r>
    </w:p>
    <w:p w:rsidR="009964A4" w:rsidRDefault="009964A4" w:rsidP="0005267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внутришкольном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4A4" w:rsidRPr="00EF679D" w:rsidRDefault="009964A4" w:rsidP="0005267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Положение о комиссии по урегулированию споров между участниками образовательных отношений;</w:t>
      </w:r>
    </w:p>
    <w:p w:rsidR="009964A4" w:rsidRDefault="009964A4" w:rsidP="0005267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профилактики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4A4" w:rsidRDefault="009964A4" w:rsidP="0005267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Управляющем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4A4" w:rsidRDefault="009964A4" w:rsidP="0005267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4A4" w:rsidRDefault="009964A4" w:rsidP="0005267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ПМПК;</w:t>
      </w:r>
    </w:p>
    <w:p w:rsidR="009964A4" w:rsidRPr="00EF679D" w:rsidRDefault="009964A4" w:rsidP="0005267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Положение о социально-психологической службе;</w:t>
      </w:r>
    </w:p>
    <w:p w:rsidR="009964A4" w:rsidRPr="00EF679D" w:rsidRDefault="009964A4" w:rsidP="0005267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Положение о защите обучающихся от информации, причиняющей вред их здоровью и развитию;</w:t>
      </w:r>
    </w:p>
    <w:p w:rsidR="009964A4" w:rsidRPr="00EF679D" w:rsidRDefault="009964A4" w:rsidP="0005267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Положение об организации дополнительного образования;</w:t>
      </w:r>
    </w:p>
    <w:p w:rsidR="009964A4" w:rsidRPr="00EF679D" w:rsidRDefault="009964A4" w:rsidP="0005267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Положение о внеурочной деятельности обучающихся;</w:t>
      </w:r>
    </w:p>
    <w:p w:rsidR="009964A4" w:rsidRDefault="009964A4" w:rsidP="0005267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ученическом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самоуправлении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4A4" w:rsidRPr="00EF679D" w:rsidRDefault="009964A4" w:rsidP="0005267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Правила внутреннего распорядка для обучающихся;</w:t>
      </w:r>
    </w:p>
    <w:p w:rsidR="009964A4" w:rsidRPr="00EF679D" w:rsidRDefault="009964A4" w:rsidP="0005267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Положение о первичном отделении РДДМ «Движение первых»;</w:t>
      </w:r>
    </w:p>
    <w:p w:rsidR="009964A4" w:rsidRPr="00EF679D" w:rsidRDefault="009964A4" w:rsidP="0005267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спортивном клубе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Фаворит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9964A4" w:rsidRDefault="009964A4" w:rsidP="0005267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4A4" w:rsidRDefault="009964A4" w:rsidP="00052678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театре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964A4" w:rsidRPr="00E1521B" w:rsidRDefault="009964A4" w:rsidP="009964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Вышеперечисленные нормативные акты расположены на официальном сайте школы по адресу: </w:t>
      </w:r>
      <w:r w:rsidRPr="00E1521B">
        <w:rPr>
          <w:rFonts w:hAnsi="Times New Roman" w:cs="Times New Roman"/>
          <w:color w:val="000000"/>
          <w:sz w:val="24"/>
          <w:szCs w:val="24"/>
        </w:rPr>
        <w:t>https</w:t>
      </w:r>
      <w:r w:rsidRPr="00E1521B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r w:rsidRPr="00E1521B">
        <w:rPr>
          <w:rFonts w:hAnsi="Times New Roman" w:cs="Times New Roman"/>
          <w:color w:val="000000"/>
          <w:sz w:val="24"/>
          <w:szCs w:val="24"/>
        </w:rPr>
        <w:t>school</w:t>
      </w:r>
      <w:r w:rsidRPr="00E1521B">
        <w:rPr>
          <w:rFonts w:hAnsi="Times New Roman" w:cs="Times New Roman"/>
          <w:color w:val="000000"/>
          <w:sz w:val="24"/>
          <w:szCs w:val="24"/>
          <w:lang w:val="ru-RU"/>
        </w:rPr>
        <w:t>26-</w:t>
      </w:r>
      <w:proofErr w:type="spellStart"/>
      <w:r w:rsidRPr="00E1521B">
        <w:rPr>
          <w:rFonts w:hAnsi="Times New Roman" w:cs="Times New Roman"/>
          <w:color w:val="000000"/>
          <w:sz w:val="24"/>
          <w:szCs w:val="24"/>
        </w:rPr>
        <w:t>tmn</w:t>
      </w:r>
      <w:proofErr w:type="spellEnd"/>
      <w:r w:rsidRPr="00E152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1521B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</w:p>
    <w:p w:rsidR="00097C20" w:rsidRPr="009D1F70" w:rsidRDefault="000526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1F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Требования к условиям работы с обучающимися с особыми образовательными потребностями</w:t>
      </w:r>
    </w:p>
    <w:p w:rsidR="009964A4" w:rsidRPr="00EF679D" w:rsidRDefault="009964A4" w:rsidP="00996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На уровне ООО обучается</w:t>
      </w:r>
      <w:r w:rsidR="006A6D70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ОВЗ. Для данной категории обучающихся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созданы особые условия:</w:t>
      </w:r>
    </w:p>
    <w:p w:rsidR="009964A4" w:rsidRPr="00EF679D" w:rsidRDefault="009964A4" w:rsidP="00996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уровне общностей: 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9964A4" w:rsidRPr="00EF679D" w:rsidRDefault="009964A4" w:rsidP="00996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деятельностей: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9964A4" w:rsidRPr="00EF679D" w:rsidRDefault="009964A4" w:rsidP="00996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событий: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9964A4" w:rsidRPr="00EF679D" w:rsidRDefault="009964A4" w:rsidP="009964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:rsidR="009964A4" w:rsidRPr="00EF679D" w:rsidRDefault="009964A4" w:rsidP="00052678">
      <w:pPr>
        <w:numPr>
          <w:ilvl w:val="0"/>
          <w:numId w:val="27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9964A4" w:rsidRPr="00EF679D" w:rsidRDefault="009964A4" w:rsidP="00052678">
      <w:pPr>
        <w:numPr>
          <w:ilvl w:val="0"/>
          <w:numId w:val="27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9964A4" w:rsidRPr="00EF679D" w:rsidRDefault="009964A4" w:rsidP="00052678">
      <w:pPr>
        <w:numPr>
          <w:ilvl w:val="0"/>
          <w:numId w:val="27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построение воспитательной деятельности с учетом индивидуальных особенностей и возможностей каждого обучающегося;</w:t>
      </w:r>
    </w:p>
    <w:p w:rsidR="009964A4" w:rsidRPr="00EF679D" w:rsidRDefault="009964A4" w:rsidP="00052678">
      <w:pPr>
        <w:numPr>
          <w:ilvl w:val="0"/>
          <w:numId w:val="27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9964A4" w:rsidRPr="00EF679D" w:rsidRDefault="009964A4" w:rsidP="009964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воспитания обучающихся с особыми образовательными потребностями школа ориентируется:</w:t>
      </w:r>
    </w:p>
    <w:p w:rsidR="009964A4" w:rsidRPr="00EF679D" w:rsidRDefault="009964A4" w:rsidP="00052678">
      <w:pPr>
        <w:numPr>
          <w:ilvl w:val="0"/>
          <w:numId w:val="28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9964A4" w:rsidRPr="00EF679D" w:rsidRDefault="009964A4" w:rsidP="00052678">
      <w:pPr>
        <w:numPr>
          <w:ilvl w:val="0"/>
          <w:numId w:val="28"/>
        </w:numPr>
        <w:tabs>
          <w:tab w:val="clear" w:pos="72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9964A4" w:rsidRPr="00EF679D" w:rsidRDefault="009964A4" w:rsidP="00052678">
      <w:pPr>
        <w:numPr>
          <w:ilvl w:val="0"/>
          <w:numId w:val="28"/>
        </w:numPr>
        <w:tabs>
          <w:tab w:val="clear" w:pos="72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личностно ориентированный подход в организации всех видов деятельности, обучающихся с особыми образовательными потребностями.</w:t>
      </w:r>
    </w:p>
    <w:p w:rsidR="009964A4" w:rsidRPr="00EF679D" w:rsidRDefault="009964A4" w:rsidP="009964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 Система поощрения социальной успешности и проявлений активной жизненной позиции обучающихся.</w:t>
      </w:r>
    </w:p>
    <w:p w:rsidR="009964A4" w:rsidRPr="00EF679D" w:rsidRDefault="009964A4" w:rsidP="00996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9964A4" w:rsidRPr="00EF679D" w:rsidRDefault="009964A4" w:rsidP="009964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Принципы поощрения, которыми руководствуется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МАОУ СОШ № 26 города Тюмени:</w:t>
      </w:r>
    </w:p>
    <w:p w:rsidR="009964A4" w:rsidRPr="00EF679D" w:rsidRDefault="009964A4" w:rsidP="00996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9964A4" w:rsidRPr="00EF679D" w:rsidRDefault="009964A4" w:rsidP="00996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9964A4" w:rsidRPr="00EF679D" w:rsidRDefault="009964A4" w:rsidP="00996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3. Регулирование частоты награждений – награждения по результатам конкурсов проводятся один раз в год по уровням образования.</w:t>
      </w:r>
    </w:p>
    <w:p w:rsidR="009964A4" w:rsidRPr="00EF679D" w:rsidRDefault="009964A4" w:rsidP="00996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9964A4" w:rsidRPr="00EF679D" w:rsidRDefault="009964A4" w:rsidP="00996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9964A4" w:rsidRPr="00EF679D" w:rsidRDefault="009964A4" w:rsidP="00996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spellStart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Дифференцированность</w:t>
      </w:r>
      <w:proofErr w:type="spellEnd"/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поощрений – наличие уровней и типов наград позволяет продлить стимулирующее действие системы поощрения.</w:t>
      </w:r>
    </w:p>
    <w:p w:rsidR="009964A4" w:rsidRPr="00EF679D" w:rsidRDefault="009964A4" w:rsidP="009964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Форма организации системы поощрений проявлений активной жизненной позиции и социальной успешности обучающихся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МАОУ СОШ № 26 города Тюмени</w:t>
      </w:r>
    </w:p>
    <w:p w:rsidR="009964A4" w:rsidRPr="00EF679D" w:rsidRDefault="009964A4" w:rsidP="00996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 26 горда Тюмени 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система поощрения социальной успешности и проявления активной жизненной позиции учеников организована как система конкурсов, объявляемых в начале учебного года:</w:t>
      </w:r>
    </w:p>
    <w:p w:rsidR="009964A4" w:rsidRDefault="009964A4" w:rsidP="0005267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9964A4" w:rsidRDefault="009964A4" w:rsidP="0005267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Лидер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9964A4" w:rsidRDefault="009964A4" w:rsidP="0005267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Лучший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спортсмен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9964A4" w:rsidRDefault="009964A4" w:rsidP="0005267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9964A4" w:rsidRDefault="009964A4" w:rsidP="0005267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Класс-волонтер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9964A4" w:rsidRDefault="009964A4" w:rsidP="0005267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9964A4" w:rsidRDefault="009964A4" w:rsidP="00052678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9964A4" w:rsidRPr="00EF679D" w:rsidRDefault="009964A4" w:rsidP="00996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Принять участие в конкурсах могут все желающие. Условия участия в конкурсах зафиксированы в соответствующих локальных актах. Достижения участников оцениваются по артефактам портфолио, которое формируется обучающимся или классом в течение учебного года. Итоги подводятся в конце учебного года. Обсуждение кандидатур осуществляет педагогический совет и общешкольная ученическая конференция школы, которые принимают решение о победителях, призерах и лауреатах конкурсов по итогам голосования.</w:t>
      </w:r>
    </w:p>
    <w:p w:rsidR="009964A4" w:rsidRPr="00EF679D" w:rsidRDefault="009964A4" w:rsidP="009964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Формы фиксации достижений обучающихся, применяемые в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МАОУ СОШ № 26 города Тюмени</w:t>
      </w:r>
    </w:p>
    <w:p w:rsidR="009964A4" w:rsidRDefault="009964A4" w:rsidP="00052678">
      <w:pPr>
        <w:numPr>
          <w:ilvl w:val="0"/>
          <w:numId w:val="30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Портфолио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конкурсанта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964A4" w:rsidRPr="00EF679D" w:rsidRDefault="009964A4" w:rsidP="00052678">
      <w:pPr>
        <w:numPr>
          <w:ilvl w:val="0"/>
          <w:numId w:val="31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артефакты признания – грамоты, поощрительные письма, фотографии призов и т. д.;</w:t>
      </w:r>
    </w:p>
    <w:p w:rsidR="009964A4" w:rsidRPr="00EF679D" w:rsidRDefault="009964A4" w:rsidP="00052678">
      <w:pPr>
        <w:numPr>
          <w:ilvl w:val="0"/>
          <w:numId w:val="31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артефакты деятельности – рефераты, доклады, статьи, чертежи или фото изделий и т. д.</w:t>
      </w:r>
    </w:p>
    <w:p w:rsidR="009964A4" w:rsidRPr="00EF679D" w:rsidRDefault="009964A4" w:rsidP="00052678">
      <w:pPr>
        <w:numPr>
          <w:ilvl w:val="0"/>
          <w:numId w:val="32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Рейтинг.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9964A4" w:rsidRPr="00EF679D" w:rsidRDefault="009964A4" w:rsidP="009964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поощрений социальной успешности и проявлений активной жизненной позиции 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МАОУ СОШ № 26 города Тюмени</w:t>
      </w:r>
    </w:p>
    <w:p w:rsidR="009964A4" w:rsidRDefault="009964A4" w:rsidP="00052678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объявление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благодарности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4A4" w:rsidRDefault="009964A4" w:rsidP="00052678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награждение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грамотой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4A4" w:rsidRDefault="009964A4" w:rsidP="00052678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вручение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сертификатов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дипломов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4A4" w:rsidRDefault="009964A4" w:rsidP="00052678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занесение фотографии активиста на доску почета;</w:t>
      </w:r>
    </w:p>
    <w:p w:rsidR="009964A4" w:rsidRPr="00EF679D" w:rsidRDefault="009964A4" w:rsidP="009964A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64A4" w:rsidRPr="00EF679D" w:rsidRDefault="009964A4" w:rsidP="00996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Информирование родителей (законных представителей) о поощрении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 26 города Тюмени 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осуществляет посредством направления благодарственного письма.</w:t>
      </w:r>
    </w:p>
    <w:p w:rsidR="009964A4" w:rsidRPr="00EF679D" w:rsidRDefault="009964A4" w:rsidP="00996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Информация о предстоящих торжественных процедурах награждения, о результатах награждения размещается на стенде в холлах здания школы, на сайте школы и ее странице в социальных сетях.</w:t>
      </w:r>
    </w:p>
    <w:p w:rsidR="009964A4" w:rsidRPr="00EF679D" w:rsidRDefault="009964A4" w:rsidP="00996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, цели, задачам, традициям воспитания, быть согласованными с представителями родительского сообщества во избежание деструктивного воздействия на взаимоотношения в отношении школы.</w:t>
      </w:r>
    </w:p>
    <w:p w:rsidR="009964A4" w:rsidRPr="00EF679D" w:rsidRDefault="009964A4" w:rsidP="00996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3.5. Анализ воспитательного процесса в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МАОУ СОШ № 26 города Тюмени осуществляется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:rsidR="009964A4" w:rsidRPr="00EF679D" w:rsidRDefault="009964A4" w:rsidP="00996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9964A4" w:rsidRPr="00EF679D" w:rsidRDefault="009964A4" w:rsidP="009964A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Планирование анализа воспитательного процесса включено в календарный план воспитательной работы.</w:t>
      </w:r>
    </w:p>
    <w:p w:rsidR="009964A4" w:rsidRPr="00EF679D" w:rsidRDefault="009964A4" w:rsidP="009964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принципы самоанализа воспитательной работы:</w:t>
      </w:r>
    </w:p>
    <w:p w:rsidR="009964A4" w:rsidRPr="00EF679D" w:rsidRDefault="009964A4" w:rsidP="00052678">
      <w:pPr>
        <w:numPr>
          <w:ilvl w:val="0"/>
          <w:numId w:val="34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взаимное уважение всех участников образовательных отношений;</w:t>
      </w:r>
    </w:p>
    <w:p w:rsidR="009964A4" w:rsidRPr="00EF679D" w:rsidRDefault="009964A4" w:rsidP="00052678">
      <w:pPr>
        <w:numPr>
          <w:ilvl w:val="0"/>
          <w:numId w:val="34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9964A4" w:rsidRPr="00EF679D" w:rsidRDefault="009964A4" w:rsidP="00052678">
      <w:pPr>
        <w:numPr>
          <w:ilvl w:val="0"/>
          <w:numId w:val="34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9964A4" w:rsidRPr="00EF679D" w:rsidRDefault="009964A4" w:rsidP="00052678">
      <w:pPr>
        <w:numPr>
          <w:ilvl w:val="0"/>
          <w:numId w:val="34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и саморазвития.</w:t>
      </w:r>
    </w:p>
    <w:p w:rsidR="009964A4" w:rsidRPr="008F4162" w:rsidRDefault="009964A4" w:rsidP="009964A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F41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направления анализа воспитательного процесса</w:t>
      </w:r>
    </w:p>
    <w:p w:rsidR="009964A4" w:rsidRPr="00EF679D" w:rsidRDefault="009964A4" w:rsidP="00052678">
      <w:pPr>
        <w:numPr>
          <w:ilvl w:val="0"/>
          <w:numId w:val="35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Результаты воспитания, социализации и саморазвития обучающихся.</w:t>
      </w:r>
    </w:p>
    <w:p w:rsidR="009964A4" w:rsidRPr="00EF679D" w:rsidRDefault="009964A4" w:rsidP="009964A4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9964A4" w:rsidRPr="00EF679D" w:rsidRDefault="009964A4" w:rsidP="009964A4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:rsidR="009964A4" w:rsidRPr="00EF679D" w:rsidRDefault="009964A4" w:rsidP="009964A4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Основным способом получения информации о результатах воспитания, социализации и саморазвития, обучающихся является педагогическое наблюдение.</w:t>
      </w:r>
    </w:p>
    <w:p w:rsidR="009964A4" w:rsidRPr="00EF679D" w:rsidRDefault="009964A4" w:rsidP="009964A4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Внимание педагогических работников сосредоточивается на вопросах:</w:t>
      </w:r>
    </w:p>
    <w:p w:rsidR="009964A4" w:rsidRPr="00EF679D" w:rsidRDefault="009964A4" w:rsidP="00052678">
      <w:pPr>
        <w:numPr>
          <w:ilvl w:val="0"/>
          <w:numId w:val="36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какие проблемы, затруднения в личностном развитии обучающихся удалось решить за прошедший учебный год;</w:t>
      </w:r>
    </w:p>
    <w:p w:rsidR="009964A4" w:rsidRPr="00EF679D" w:rsidRDefault="009964A4" w:rsidP="00052678">
      <w:pPr>
        <w:numPr>
          <w:ilvl w:val="0"/>
          <w:numId w:val="36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какие проблемы, затруднения решить не удалось и почему;</w:t>
      </w:r>
    </w:p>
    <w:p w:rsidR="009964A4" w:rsidRPr="00EF679D" w:rsidRDefault="009964A4" w:rsidP="00052678">
      <w:pPr>
        <w:numPr>
          <w:ilvl w:val="0"/>
          <w:numId w:val="36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какие новые проблемы, трудности появились, над чем предстоит работать педагогическому коллективу.</w:t>
      </w:r>
    </w:p>
    <w:p w:rsidR="009964A4" w:rsidRPr="00EF679D" w:rsidRDefault="009964A4" w:rsidP="00052678">
      <w:pPr>
        <w:numPr>
          <w:ilvl w:val="0"/>
          <w:numId w:val="37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Состояние совместной деятельности обучающихся и взрослых.</w:t>
      </w:r>
    </w:p>
    <w:p w:rsidR="009964A4" w:rsidRPr="00EF679D" w:rsidRDefault="009964A4" w:rsidP="009964A4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9964A4" w:rsidRPr="00EF679D" w:rsidRDefault="009964A4" w:rsidP="009964A4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 классными руководителями с привлечением актива родителей (законных представителей) обучающихся, совета обучающихся.</w:t>
      </w:r>
    </w:p>
    <w:p w:rsidR="009964A4" w:rsidRPr="00EF679D" w:rsidRDefault="009964A4" w:rsidP="009964A4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9964A4" w:rsidRPr="00EF679D" w:rsidRDefault="009964A4" w:rsidP="009964A4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9964A4" w:rsidRPr="00EF679D" w:rsidRDefault="009964A4" w:rsidP="009964A4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Внимание сосредотачивается на вопросах, связанных с качеством реализации воспитательного потенциала:</w:t>
      </w:r>
    </w:p>
    <w:p w:rsidR="009964A4" w:rsidRDefault="009964A4" w:rsidP="00052678">
      <w:pPr>
        <w:numPr>
          <w:ilvl w:val="0"/>
          <w:numId w:val="38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4A4" w:rsidRDefault="009964A4" w:rsidP="00052678">
      <w:pPr>
        <w:numPr>
          <w:ilvl w:val="0"/>
          <w:numId w:val="38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4A4" w:rsidRPr="00EF679D" w:rsidRDefault="009964A4" w:rsidP="00052678">
      <w:pPr>
        <w:numPr>
          <w:ilvl w:val="0"/>
          <w:numId w:val="38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деятельности классных руководителей и их классов;</w:t>
      </w:r>
    </w:p>
    <w:p w:rsidR="009964A4" w:rsidRPr="00EF679D" w:rsidRDefault="009964A4" w:rsidP="00052678">
      <w:pPr>
        <w:numPr>
          <w:ilvl w:val="0"/>
          <w:numId w:val="38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проводимых общешкольных основных дел, мероприятий;</w:t>
      </w:r>
    </w:p>
    <w:p w:rsidR="009964A4" w:rsidRDefault="009964A4" w:rsidP="00052678">
      <w:pPr>
        <w:numPr>
          <w:ilvl w:val="0"/>
          <w:numId w:val="38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внешкольных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4A4" w:rsidRPr="00EF679D" w:rsidRDefault="009964A4" w:rsidP="00052678">
      <w:pPr>
        <w:numPr>
          <w:ilvl w:val="0"/>
          <w:numId w:val="38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создания и поддержки предметно-пространственной среды;</w:t>
      </w:r>
    </w:p>
    <w:p w:rsidR="009964A4" w:rsidRDefault="009964A4" w:rsidP="00052678">
      <w:pPr>
        <w:numPr>
          <w:ilvl w:val="0"/>
          <w:numId w:val="38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сообществом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4A4" w:rsidRDefault="009964A4" w:rsidP="00052678">
      <w:pPr>
        <w:numPr>
          <w:ilvl w:val="0"/>
          <w:numId w:val="38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ученического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4A4" w:rsidRPr="00EF679D" w:rsidRDefault="009964A4" w:rsidP="00052678">
      <w:pPr>
        <w:numPr>
          <w:ilvl w:val="0"/>
          <w:numId w:val="38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деятельности по профилактике и безопасности;</w:t>
      </w:r>
    </w:p>
    <w:p w:rsidR="009964A4" w:rsidRDefault="009964A4" w:rsidP="00052678">
      <w:pPr>
        <w:numPr>
          <w:ilvl w:val="0"/>
          <w:numId w:val="38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потенциала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партнерства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4A4" w:rsidRDefault="009964A4" w:rsidP="00052678">
      <w:pPr>
        <w:numPr>
          <w:ilvl w:val="0"/>
          <w:numId w:val="38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профориентации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4A4" w:rsidRDefault="009964A4" w:rsidP="00052678">
      <w:pPr>
        <w:numPr>
          <w:ilvl w:val="0"/>
          <w:numId w:val="38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музея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964A4" w:rsidRPr="00EF679D" w:rsidRDefault="009964A4" w:rsidP="009964A4">
      <w:pPr>
        <w:tabs>
          <w:tab w:val="num" w:pos="0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Итогом самоанализа воспитательной работы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МАОУ СОШ № 26 города Тюмени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будет перечень выявленных проблем, которые не удалось решить педагогическому коллективу школы в</w:t>
      </w:r>
      <w:r w:rsidR="001E3301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году. Эти проблемы следует учесть при планировании воспитательной работы на</w:t>
      </w:r>
      <w:r w:rsidR="001E3301">
        <w:rPr>
          <w:rFonts w:hAnsi="Times New Roman" w:cs="Times New Roman"/>
          <w:color w:val="000000"/>
          <w:sz w:val="24"/>
          <w:szCs w:val="24"/>
          <w:lang w:val="ru-RU"/>
        </w:rPr>
        <w:t xml:space="preserve"> 2026/27</w:t>
      </w:r>
      <w:r w:rsidR="006A6D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679D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097C20" w:rsidRPr="009D1F70" w:rsidRDefault="00097C20" w:rsidP="009964A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97C20" w:rsidRPr="009D1F70" w:rsidSect="006A6D70">
      <w:pgSz w:w="11907" w:h="16839"/>
      <w:pgMar w:top="993" w:right="708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2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14C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5C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92732"/>
    <w:multiLevelType w:val="multilevel"/>
    <w:tmpl w:val="E28C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E3E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B19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668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684E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0A2BB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FE7D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2B27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D129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F434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9A0D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977750"/>
    <w:multiLevelType w:val="multilevel"/>
    <w:tmpl w:val="2EB2AA0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8370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9814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6500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8D5B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6643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5624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EB68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EA60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0029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A72D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7529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078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4A40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9846E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2925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456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591A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C6401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E452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C166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4A5D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0438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6D3B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2707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5"/>
  </w:num>
  <w:num w:numId="4">
    <w:abstractNumId w:val="10"/>
  </w:num>
  <w:num w:numId="5">
    <w:abstractNumId w:val="24"/>
  </w:num>
  <w:num w:numId="6">
    <w:abstractNumId w:val="18"/>
  </w:num>
  <w:num w:numId="7">
    <w:abstractNumId w:val="20"/>
  </w:num>
  <w:num w:numId="8">
    <w:abstractNumId w:val="25"/>
  </w:num>
  <w:num w:numId="9">
    <w:abstractNumId w:val="17"/>
  </w:num>
  <w:num w:numId="10">
    <w:abstractNumId w:val="31"/>
  </w:num>
  <w:num w:numId="11">
    <w:abstractNumId w:val="36"/>
  </w:num>
  <w:num w:numId="12">
    <w:abstractNumId w:val="27"/>
  </w:num>
  <w:num w:numId="13">
    <w:abstractNumId w:val="23"/>
  </w:num>
  <w:num w:numId="14">
    <w:abstractNumId w:val="30"/>
  </w:num>
  <w:num w:numId="15">
    <w:abstractNumId w:val="29"/>
  </w:num>
  <w:num w:numId="16">
    <w:abstractNumId w:val="1"/>
  </w:num>
  <w:num w:numId="17">
    <w:abstractNumId w:val="37"/>
  </w:num>
  <w:num w:numId="18">
    <w:abstractNumId w:val="4"/>
  </w:num>
  <w:num w:numId="19">
    <w:abstractNumId w:val="38"/>
  </w:num>
  <w:num w:numId="20">
    <w:abstractNumId w:val="35"/>
  </w:num>
  <w:num w:numId="21">
    <w:abstractNumId w:val="34"/>
  </w:num>
  <w:num w:numId="22">
    <w:abstractNumId w:val="15"/>
  </w:num>
  <w:num w:numId="23">
    <w:abstractNumId w:val="11"/>
  </w:num>
  <w:num w:numId="24">
    <w:abstractNumId w:val="22"/>
  </w:num>
  <w:num w:numId="25">
    <w:abstractNumId w:val="13"/>
  </w:num>
  <w:num w:numId="26">
    <w:abstractNumId w:val="26"/>
  </w:num>
  <w:num w:numId="27">
    <w:abstractNumId w:val="0"/>
  </w:num>
  <w:num w:numId="28">
    <w:abstractNumId w:val="6"/>
  </w:num>
  <w:num w:numId="29">
    <w:abstractNumId w:val="12"/>
  </w:num>
  <w:num w:numId="30">
    <w:abstractNumId w:val="32"/>
  </w:num>
  <w:num w:numId="31">
    <w:abstractNumId w:val="16"/>
  </w:num>
  <w:num w:numId="32">
    <w:abstractNumId w:val="8"/>
  </w:num>
  <w:num w:numId="33">
    <w:abstractNumId w:val="33"/>
  </w:num>
  <w:num w:numId="34">
    <w:abstractNumId w:val="7"/>
  </w:num>
  <w:num w:numId="35">
    <w:abstractNumId w:val="2"/>
  </w:num>
  <w:num w:numId="36">
    <w:abstractNumId w:val="9"/>
  </w:num>
  <w:num w:numId="37">
    <w:abstractNumId w:val="28"/>
  </w:num>
  <w:num w:numId="38">
    <w:abstractNumId w:val="21"/>
  </w:num>
  <w:num w:numId="39">
    <w:abstractNumId w:val="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2976"/>
    <w:rsid w:val="00052678"/>
    <w:rsid w:val="00097C20"/>
    <w:rsid w:val="001E3301"/>
    <w:rsid w:val="002D33B1"/>
    <w:rsid w:val="002D3591"/>
    <w:rsid w:val="00334EF5"/>
    <w:rsid w:val="003514A0"/>
    <w:rsid w:val="004B3266"/>
    <w:rsid w:val="004F7E17"/>
    <w:rsid w:val="00525329"/>
    <w:rsid w:val="00570B2F"/>
    <w:rsid w:val="005A05CE"/>
    <w:rsid w:val="00653AF6"/>
    <w:rsid w:val="00690D06"/>
    <w:rsid w:val="006A6D70"/>
    <w:rsid w:val="007326C3"/>
    <w:rsid w:val="00855007"/>
    <w:rsid w:val="009964A4"/>
    <w:rsid w:val="009D1F70"/>
    <w:rsid w:val="00B504AC"/>
    <w:rsid w:val="00B73A5A"/>
    <w:rsid w:val="00D63192"/>
    <w:rsid w:val="00DC65BA"/>
    <w:rsid w:val="00E438A1"/>
    <w:rsid w:val="00E86F48"/>
    <w:rsid w:val="00F01E19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20B90-6F96-4384-9BD0-6A6359E4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B326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C65BA"/>
    <w:rPr>
      <w:b/>
      <w:bCs/>
    </w:rPr>
  </w:style>
  <w:style w:type="character" w:styleId="a5">
    <w:name w:val="Hyperlink"/>
    <w:basedOn w:val="a0"/>
    <w:uiPriority w:val="99"/>
    <w:semiHidden/>
    <w:unhideWhenUsed/>
    <w:rsid w:val="00DC6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9446</Words>
  <Characters>53845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zavuch</dc:creator>
  <dc:description>Подготовлено экспертами Актион-МЦФЭР</dc:description>
  <cp:lastModifiedBy>zavuch</cp:lastModifiedBy>
  <cp:revision>16</cp:revision>
  <dcterms:created xsi:type="dcterms:W3CDTF">2023-09-19T06:22:00Z</dcterms:created>
  <dcterms:modified xsi:type="dcterms:W3CDTF">2025-10-01T12:26:00Z</dcterms:modified>
</cp:coreProperties>
</file>